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6B8" w:rsidRPr="006A2456" w:rsidRDefault="005776B8" w:rsidP="005776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456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5776B8" w:rsidRPr="005776B8" w:rsidRDefault="005776B8" w:rsidP="00577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36EE" w:rsidRPr="00DC36EE" w:rsidRDefault="00DC36EE" w:rsidP="00DC36E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36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Министерство земельных и имущественных отношений Республики Башкортостан сообщает, что </w:t>
      </w:r>
      <w:r w:rsidR="00AB44AF" w:rsidRPr="00AB44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02</w:t>
      </w:r>
      <w:r w:rsidR="00AB44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AB44AF" w:rsidRPr="00AB44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="00641D4F" w:rsidRPr="00641D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.2022</w:t>
      </w:r>
      <w:r w:rsidR="00641D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C36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10 часов 00 минут по адресу: Республика Башкортостан, Буздякский район, с. Буздяк, ул. Красноармейская, д. 27, пройдет аукцион на право заключения договора аренды земельного участка, государственная собственность на который не разграничена.</w:t>
      </w:r>
    </w:p>
    <w:p w:rsidR="00DC36EE" w:rsidRPr="00DC36EE" w:rsidRDefault="00DC36EE" w:rsidP="00DC36E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36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Регистрация участников состоится по адресу: РБ, Буздякский район, с. Буздяк, ул. Красноармейская, д. 27, </w:t>
      </w:r>
      <w:proofErr w:type="spellStart"/>
      <w:r w:rsidRPr="00DC36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каб</w:t>
      </w:r>
      <w:proofErr w:type="spellEnd"/>
      <w:r w:rsidRPr="00DC36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№</w:t>
      </w:r>
      <w:proofErr w:type="gramStart"/>
      <w:r w:rsidRPr="00DC36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  -</w:t>
      </w:r>
      <w:proofErr w:type="gramEnd"/>
      <w:r w:rsidRPr="00DC36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с 09:</w:t>
      </w:r>
      <w:r w:rsidR="00AB44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137C1B" w:rsidRPr="00137C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Pr="00DC36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 09:50 по местному времени.</w:t>
      </w:r>
    </w:p>
    <w:p w:rsidR="00AB44AF" w:rsidRDefault="00AB44AF" w:rsidP="00DC36E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4A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аукциона на право заключения договора аренды земельного участка утверждены приказами Министерства земельных и имущественных отношений РБ от 23.09.2022 №М04-05-12-П-28389, №М04-05-12-П-28476, №М04-05-12-П-28478, №М04ТО-05-12-П-28392, приказами Министерства земельных и имущественных отношений РБ «Об отказе в предоставлении земельного участка, государственная собственность на который не разграничена, без проведения аукциона и о проведении аукциона» от 27.07.2022 №М04-05-12-П-21220, №М04-05-12-П-21229, №М04ТО-05-12-П-21216, №М04-05-12-П-21183.</w:t>
      </w:r>
    </w:p>
    <w:p w:rsidR="00DC36EE" w:rsidRPr="000B0583" w:rsidRDefault="00DC36EE" w:rsidP="00DC36E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5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проведения аукциона – путем пошагового объявления цены участникам аукциона.</w:t>
      </w:r>
    </w:p>
    <w:p w:rsidR="00DC36EE" w:rsidRPr="000B0583" w:rsidRDefault="00DC36EE" w:rsidP="00DC36E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58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Средство платежа – денежная единица (валюта) Российской Федерации – рубль.</w:t>
      </w:r>
    </w:p>
    <w:p w:rsidR="00DC36EE" w:rsidRPr="000B0583" w:rsidRDefault="00DC36EE" w:rsidP="00DC36E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58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продажи – открытый аукцион.</w:t>
      </w:r>
    </w:p>
    <w:p w:rsidR="00DC36EE" w:rsidRPr="002E3166" w:rsidRDefault="00DC36EE" w:rsidP="00DC36E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подачи предложения </w:t>
      </w:r>
      <w:r w:rsidRPr="002E31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цене – открытая.</w:t>
      </w:r>
    </w:p>
    <w:p w:rsidR="00DC36EE" w:rsidRPr="00660E5E" w:rsidRDefault="00DC36EE" w:rsidP="00DC36E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и порядок внесения платежа - </w:t>
      </w:r>
      <w:r w:rsidRPr="00660E5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внесенного для участия в аукционе задатка, засчитывается в счет арендной платы за первый год аренды. Оставшаяся после зачета задатка сумма годовой арендной платы оплачивается в течение 20 календарных дней с момента подписания договора аренды земельного участка.</w:t>
      </w:r>
    </w:p>
    <w:p w:rsidR="00137C1B" w:rsidRDefault="00DC36EE" w:rsidP="00137C1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E5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аренды земельного участка подлежит обязательной государственной регистрации в органе, осуществляющем государственную регистрацию прав на недв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ижимое имущество и сделок с ним.</w:t>
      </w:r>
    </w:p>
    <w:p w:rsidR="00D4091C" w:rsidRDefault="00D4091C" w:rsidP="00DC36E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99F" w:rsidRDefault="00C54722" w:rsidP="0052099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6572D">
        <w:rPr>
          <w:rFonts w:ascii="Times New Roman" w:hAnsi="Times New Roman" w:cs="Times New Roman"/>
          <w:b/>
          <w:sz w:val="24"/>
          <w:szCs w:val="24"/>
          <w:u w:val="single"/>
        </w:rPr>
        <w:t>Предмет торгов:</w:t>
      </w:r>
      <w:r w:rsidRPr="005776B8">
        <w:rPr>
          <w:rFonts w:ascii="Times New Roman" w:hAnsi="Times New Roman" w:cs="Times New Roman"/>
          <w:sz w:val="24"/>
          <w:szCs w:val="24"/>
        </w:rPr>
        <w:t xml:space="preserve"> </w:t>
      </w:r>
      <w:r w:rsidR="0052099F" w:rsidRPr="0052099F">
        <w:rPr>
          <w:rFonts w:ascii="Times New Roman" w:hAnsi="Times New Roman" w:cs="Times New Roman"/>
          <w:sz w:val="24"/>
          <w:szCs w:val="24"/>
        </w:rPr>
        <w:t>право заключения договора аренды земельного участка, государственная собственность на который не разграничена.</w:t>
      </w:r>
    </w:p>
    <w:p w:rsidR="00DC36EE" w:rsidRDefault="00DC36EE" w:rsidP="0052099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B44AF" w:rsidRPr="0052099F" w:rsidRDefault="00AB44AF" w:rsidP="00AB44A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2099F">
        <w:rPr>
          <w:rFonts w:ascii="Times New Roman" w:hAnsi="Times New Roman" w:cs="Times New Roman"/>
          <w:b/>
          <w:sz w:val="24"/>
          <w:szCs w:val="24"/>
        </w:rPr>
        <w:t>Лот № 1: Право на заключение договора аренды земельного участка, государственная собственность на который не разграничена:</w:t>
      </w:r>
    </w:p>
    <w:p w:rsidR="00AB44AF" w:rsidRDefault="00AB44AF" w:rsidP="00AB44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М</w:t>
      </w:r>
      <w:r w:rsidRPr="00843023">
        <w:rPr>
          <w:rFonts w:ascii="Times New Roman" w:hAnsi="Times New Roman" w:cs="Times New Roman"/>
          <w:sz w:val="24"/>
          <w:szCs w:val="24"/>
        </w:rPr>
        <w:t>естоположение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D1C3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установлено относительно ориентира, расположенного за пределами участка. Ориентир населенный пункт. Участок находится примерно в 400 м., по направлению на запад от ориентира. Почтовый адрес ориентира: Республика Башкортостан, р-н. Буздякский, с/с. </w:t>
      </w:r>
      <w:proofErr w:type="spellStart"/>
      <w:r w:rsidRPr="00CD1C34">
        <w:rPr>
          <w:rFonts w:ascii="Times New Roman" w:eastAsia="Arial" w:hAnsi="Times New Roman" w:cs="Times New Roman"/>
          <w:sz w:val="24"/>
          <w:szCs w:val="24"/>
          <w:lang w:eastAsia="ar-SA"/>
        </w:rPr>
        <w:t>Сабаевский</w:t>
      </w:r>
      <w:proofErr w:type="spellEnd"/>
      <w:r w:rsidRPr="00CD1C3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, с. </w:t>
      </w:r>
      <w:proofErr w:type="spellStart"/>
      <w:r w:rsidRPr="00CD1C34">
        <w:rPr>
          <w:rFonts w:ascii="Times New Roman" w:eastAsia="Arial" w:hAnsi="Times New Roman" w:cs="Times New Roman"/>
          <w:sz w:val="24"/>
          <w:szCs w:val="24"/>
          <w:lang w:eastAsia="ar-SA"/>
        </w:rPr>
        <w:t>Сабаево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</w:p>
    <w:p w:rsidR="00AB44AF" w:rsidRDefault="00AB44AF" w:rsidP="00AB44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Кадастровый номер </w:t>
      </w:r>
      <w:r w:rsidRPr="00CD1C34">
        <w:rPr>
          <w:rFonts w:ascii="Times New Roman" w:eastAsia="Times New Roman" w:hAnsi="Times New Roman" w:cs="Times New Roman"/>
          <w:sz w:val="24"/>
          <w:szCs w:val="24"/>
          <w:lang w:eastAsia="ru-RU"/>
        </w:rPr>
        <w:t>02:16:030802:59</w:t>
      </w:r>
      <w:r>
        <w:rPr>
          <w:rFonts w:ascii="Times New Roman" w:hAnsi="Times New Roman" w:cs="Times New Roman"/>
          <w:sz w:val="24"/>
          <w:szCs w:val="24"/>
        </w:rPr>
        <w:t>. Категория земельного участка – земли сельскохозяйственного назначения.</w:t>
      </w:r>
    </w:p>
    <w:p w:rsidR="00AB44AF" w:rsidRDefault="00AB44AF" w:rsidP="00AB44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Площадь участка, предоставляемого в аренду по результатам торгов: </w:t>
      </w:r>
      <w:r w:rsidRPr="00CD1C34">
        <w:rPr>
          <w:rFonts w:ascii="Times New Roman" w:hAnsi="Times New Roman" w:cs="Times New Roman"/>
          <w:sz w:val="24"/>
          <w:szCs w:val="24"/>
        </w:rPr>
        <w:t>144142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6F64">
        <w:rPr>
          <w:rFonts w:ascii="Times New Roman" w:hAnsi="Times New Roman" w:cs="Times New Roman"/>
          <w:sz w:val="24"/>
          <w:szCs w:val="24"/>
        </w:rPr>
        <w:t>кв. 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44AF" w:rsidRDefault="00AB44AF" w:rsidP="00AB44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Разрешенный вид использования участка - </w:t>
      </w:r>
      <w:r w:rsidRPr="00646F6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>Д</w:t>
      </w:r>
      <w:r w:rsidRPr="001F7367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>ля сельскохозяйственного производства</w:t>
      </w:r>
      <w:r w:rsidRPr="00BA0F5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44AF" w:rsidRDefault="00AB44AF" w:rsidP="00AB44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BA0F55">
        <w:rPr>
          <w:rFonts w:ascii="Times New Roman" w:hAnsi="Times New Roman" w:cs="Times New Roman"/>
          <w:sz w:val="24"/>
          <w:szCs w:val="24"/>
        </w:rPr>
        <w:t>Начальный размер арендной платы (в год) за участок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D1C34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7 243,14 рубля (Семь тысяч двести сорок три рубля 14 копеек)</w:t>
      </w:r>
      <w:r w:rsidRPr="00BA0F55">
        <w:rPr>
          <w:rFonts w:ascii="Times New Roman" w:hAnsi="Times New Roman" w:cs="Times New Roman"/>
          <w:kern w:val="3"/>
          <w:sz w:val="24"/>
          <w:szCs w:val="24"/>
          <w:lang w:eastAsia="zh-CN"/>
        </w:rPr>
        <w:t>.</w:t>
      </w:r>
    </w:p>
    <w:p w:rsidR="00AB44AF" w:rsidRDefault="00AB44AF" w:rsidP="00AB44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BA0F55">
        <w:rPr>
          <w:rFonts w:ascii="Times New Roman" w:hAnsi="Times New Roman" w:cs="Times New Roman"/>
          <w:sz w:val="24"/>
          <w:szCs w:val="24"/>
        </w:rPr>
        <w:t xml:space="preserve">Сумма задатка </w:t>
      </w:r>
      <w:r w:rsidRPr="004A2F0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4A2F0B">
        <w:rPr>
          <w:rFonts w:ascii="Times New Roman" w:hAnsi="Times New Roman" w:cs="Times New Roman"/>
          <w:sz w:val="24"/>
          <w:szCs w:val="24"/>
        </w:rPr>
        <w:t>0%</w:t>
      </w:r>
      <w:r w:rsidRPr="00BA0F55">
        <w:rPr>
          <w:rFonts w:ascii="Times New Roman" w:hAnsi="Times New Roman" w:cs="Times New Roman"/>
          <w:sz w:val="24"/>
          <w:szCs w:val="24"/>
        </w:rPr>
        <w:t xml:space="preserve"> от начального годового размера арендной платы участка) составляет </w:t>
      </w:r>
      <w:r w:rsidRPr="00CD1C34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7 243,14 рубля (Семь тысяч двести сорок три рубля 14 копеек)</w:t>
      </w: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>.</w:t>
      </w:r>
    </w:p>
    <w:p w:rsidR="00AB44AF" w:rsidRPr="001F286C" w:rsidRDefault="00AB44AF" w:rsidP="00AB44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BA0F55">
        <w:rPr>
          <w:rFonts w:ascii="Times New Roman" w:hAnsi="Times New Roman" w:cs="Times New Roman"/>
          <w:sz w:val="24"/>
          <w:szCs w:val="24"/>
        </w:rPr>
        <w:t xml:space="preserve">«Шаг аукциона» (3% от начального годового размера арендной платы участка) составляет </w:t>
      </w:r>
      <w:r w:rsidRPr="00CD1C34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217,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29</w:t>
      </w:r>
      <w:r w:rsidRPr="00CD1C34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рублей (Двести семнадцать рублей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29</w:t>
      </w:r>
      <w:r w:rsidRPr="00CD1C34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копеек)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.</w:t>
      </w:r>
      <w:r w:rsidRPr="0037002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AB44AF" w:rsidRPr="00370026" w:rsidRDefault="00AB44AF" w:rsidP="00AB44A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 </w:t>
      </w:r>
      <w:r w:rsidRPr="00370026">
        <w:rPr>
          <w:rFonts w:ascii="Times New Roman" w:hAnsi="Times New Roman" w:cs="Times New Roman"/>
          <w:color w:val="000000" w:themeColor="text1"/>
          <w:sz w:val="24"/>
          <w:szCs w:val="24"/>
        </w:rPr>
        <w:t>Срок аренды участка: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B22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Pr="003700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(пять) </w:t>
      </w:r>
      <w:r w:rsidRPr="003700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лет.</w:t>
      </w:r>
    </w:p>
    <w:p w:rsidR="00AB44AF" w:rsidRDefault="00AB44AF" w:rsidP="00AB44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8F3A3B">
        <w:rPr>
          <w:rFonts w:ascii="Times New Roman" w:hAnsi="Times New Roman" w:cs="Times New Roman"/>
          <w:sz w:val="24"/>
          <w:szCs w:val="24"/>
        </w:rPr>
        <w:t>Участок свободен от прав третьих лиц.</w:t>
      </w:r>
    </w:p>
    <w:p w:rsidR="00AB44AF" w:rsidRDefault="00AB44AF" w:rsidP="00AB44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B44AF" w:rsidRDefault="00AB44AF" w:rsidP="00AB44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сведениям </w:t>
      </w:r>
      <w:r w:rsidRPr="00D57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ЕГРН №КУВИ-001/2022-164188459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20.09</w:t>
      </w:r>
      <w:r w:rsidRPr="00844DBD">
        <w:rPr>
          <w:rFonts w:ascii="Times New Roman" w:eastAsia="Times New Roman" w:hAnsi="Times New Roman" w:cs="Times New Roman"/>
          <w:sz w:val="24"/>
          <w:szCs w:val="24"/>
          <w:lang w:eastAsia="ru-RU"/>
        </w:rPr>
        <w:t>.2022 ограничения использования земельного участка отсутствуют.</w:t>
      </w:r>
    </w:p>
    <w:p w:rsidR="00AB44AF" w:rsidRDefault="00AB44AF" w:rsidP="00AB44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120" w:rsidRDefault="00021120" w:rsidP="00AB44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4AF" w:rsidRDefault="00AB44AF" w:rsidP="00AB44AF">
      <w:pPr>
        <w:spacing w:line="240" w:lineRule="auto"/>
        <w:ind w:firstLine="742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Информация о возможности присоединения к инженерно-техническим сетям:</w:t>
      </w:r>
    </w:p>
    <w:p w:rsidR="00AB44AF" w:rsidRPr="00CD1C34" w:rsidRDefault="00AB44AF" w:rsidP="00AB44AF">
      <w:pPr>
        <w:widowControl w:val="0"/>
        <w:autoSpaceDE w:val="0"/>
        <w:autoSpaceDN w:val="0"/>
        <w:adjustRightInd w:val="0"/>
        <w:spacing w:after="0" w:line="240" w:lineRule="auto"/>
        <w:ind w:firstLine="74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D1C3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Электроснабжение:</w:t>
      </w:r>
    </w:p>
    <w:p w:rsidR="00AB44AF" w:rsidRPr="00CD1C34" w:rsidRDefault="00AB44AF" w:rsidP="00AB44A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1C3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proofErr w:type="gramEnd"/>
      <w:r w:rsidRPr="00CD1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выдавшая информацию - Общество      с ограниченной ответственностью «Башкирские распределительные электриче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ские сети» (далее - </w:t>
      </w:r>
      <w:r w:rsidRPr="00CD1C34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«Башкирэнерго»).</w:t>
      </w:r>
    </w:p>
    <w:p w:rsidR="00AB44AF" w:rsidRPr="00CD1C34" w:rsidRDefault="00AB44AF" w:rsidP="00AB44A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«Башкирэнерго» сообщает, что отпуск мощности по </w:t>
      </w:r>
      <w:r w:rsidRPr="00CD1C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CD1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категории надежности электроснабжения для указанного участка может быть осуществлен от ВЛ-10 </w:t>
      </w:r>
      <w:proofErr w:type="spellStart"/>
      <w:r w:rsidRPr="00CD1C34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CD1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№3260 </w:t>
      </w:r>
      <w:proofErr w:type="spellStart"/>
      <w:r w:rsidRPr="00CD1C3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фид</w:t>
      </w:r>
      <w:proofErr w:type="spellEnd"/>
      <w:r w:rsidRPr="00CD1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40-04 ПС 110/10 </w:t>
      </w:r>
      <w:proofErr w:type="spellStart"/>
      <w:r w:rsidRPr="00CD1C34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CD1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CD1C3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Тавларово</w:t>
      </w:r>
      <w:proofErr w:type="spellEnd"/>
      <w:r w:rsidRPr="00CD1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(требуется строительство ВЛ-10 </w:t>
      </w:r>
      <w:proofErr w:type="spellStart"/>
      <w:r w:rsidRPr="00CD1C34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CD1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0,5 км. и установка ТП-10/0,4 </w:t>
      </w:r>
      <w:proofErr w:type="spellStart"/>
      <w:r w:rsidRPr="00CD1C34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CD1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путем строительства новых электросетевых объектов в рамках заключенных договоров технологического присоединения, в соответствии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1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«Правилами технологического присоединения </w:t>
      </w:r>
      <w:proofErr w:type="spellStart"/>
      <w:r w:rsidRPr="00CD1C34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CD1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утвержденными Постановлением Правительства РФ от 27.12.2004г. № 861 (в действующей редакции). </w:t>
      </w:r>
    </w:p>
    <w:p w:rsidR="00AB44AF" w:rsidRPr="00CD1C34" w:rsidRDefault="00AB44AF" w:rsidP="00AB44A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C3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подключения объекта капитального строительства к электрическим сетям определяется с даты заключения договора об осуществлении технологического подключения в соответствии с п. 16 вышеуказанных правил.</w:t>
      </w:r>
    </w:p>
    <w:p w:rsidR="00AB44AF" w:rsidRPr="00CD1C34" w:rsidRDefault="00AB44AF" w:rsidP="00AB44A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C3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технических условий – от 2 до 5 лет.</w:t>
      </w:r>
    </w:p>
    <w:p w:rsidR="00AB44AF" w:rsidRPr="00CD1C34" w:rsidRDefault="00AB44AF" w:rsidP="00AB44A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C3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Плата за технологическое присоединение будет определена в соответствии с Постановлением Государственного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омитета Республики Башкортостан </w:t>
      </w:r>
      <w:r w:rsidRPr="00CD1C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тарифам, действующим на период заключения договора об осуществлении технологического присоединения.</w:t>
      </w:r>
    </w:p>
    <w:p w:rsidR="00AB44AF" w:rsidRPr="00CD1C34" w:rsidRDefault="00AB44AF" w:rsidP="00AB44A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осуществления технологического присоединения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наличие заключенного </w:t>
      </w:r>
      <w:r w:rsidRPr="00CD1C34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сетевой организацией договора технологического присоединения. Технические условия на технологическое присоединение яв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ляются неотъемлемым приложением </w:t>
      </w:r>
      <w:r w:rsidRPr="00CD1C34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данному договору.</w:t>
      </w:r>
    </w:p>
    <w:p w:rsidR="00AB44AF" w:rsidRPr="00CD1C34" w:rsidRDefault="00AB44AF" w:rsidP="00AB44A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D1C3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Газоснабжение:</w:t>
      </w:r>
    </w:p>
    <w:p w:rsidR="00AB44AF" w:rsidRPr="00CD1C34" w:rsidRDefault="00AB44AF" w:rsidP="00AB44A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C3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Организация, выдавшая информацию – Публичное акционерное общество «Газпром газораспределение Уфа» филиал г. Туймазы (далее – ПАО «Газпром газораспределение Уфа»).</w:t>
      </w:r>
    </w:p>
    <w:p w:rsidR="00AB44AF" w:rsidRPr="00CD1C34" w:rsidRDefault="00AB44AF" w:rsidP="00AB44AF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1C34">
        <w:rPr>
          <w:rFonts w:ascii="Times New Roman" w:eastAsia="Calibri" w:hAnsi="Times New Roman" w:cs="Times New Roman"/>
          <w:sz w:val="24"/>
          <w:szCs w:val="24"/>
        </w:rPr>
        <w:t xml:space="preserve">ПАО «Газпром газораспределение Уфа» сообщает о наличии технической возможности газоснабжения данного объекта от существующего газопровода высокого давления (Р≤1,2МПа) диаметром </w:t>
      </w:r>
      <w:r w:rsidRPr="00CD1C34"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r w:rsidRPr="00CD1C34">
        <w:rPr>
          <w:rFonts w:ascii="Times New Roman" w:eastAsia="Calibri" w:hAnsi="Times New Roman" w:cs="Times New Roman"/>
          <w:sz w:val="24"/>
          <w:szCs w:val="24"/>
        </w:rPr>
        <w:t xml:space="preserve"> 114 мм, проложенного на расстоянии около 380 м от земельного участка.</w:t>
      </w:r>
    </w:p>
    <w:p w:rsidR="00AB44AF" w:rsidRPr="00CD1C34" w:rsidRDefault="00AB44AF" w:rsidP="00AB44A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Предельная свободная мощность (максимальная часовая нагрузка в точке подключения) существующих сетей составляет 7 </w:t>
      </w:r>
      <w:proofErr w:type="spellStart"/>
      <w:r w:rsidRPr="00CD1C3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куб.м</w:t>
      </w:r>
      <w:proofErr w:type="spellEnd"/>
      <w:r w:rsidRPr="00CD1C34">
        <w:rPr>
          <w:rFonts w:ascii="Times New Roman" w:eastAsia="Times New Roman" w:hAnsi="Times New Roman" w:cs="Times New Roman"/>
          <w:sz w:val="24"/>
          <w:szCs w:val="24"/>
          <w:lang w:eastAsia="ru-RU"/>
        </w:rPr>
        <w:t>/час.</w:t>
      </w:r>
    </w:p>
    <w:p w:rsidR="00AB44AF" w:rsidRPr="00CD1C34" w:rsidRDefault="00AB44AF" w:rsidP="00AB44A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Срок, в течении которого правообладатель земельного участка может обратиться в целях заключения договора о подключении, предусматривающего предоставление ему нагрузки в пределах максимальной нагрузки в возможной точке подключения (технологического присоединения) к сетям газораспределения, указанной выше, составляет 3 месяца с даты подписания данного письма. </w:t>
      </w:r>
    </w:p>
    <w:p w:rsidR="00AB44AF" w:rsidRPr="00CD1C34" w:rsidRDefault="00AB44AF" w:rsidP="00AB44A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C3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Водоснабжение, водоотведение, теплоснабжение:</w:t>
      </w:r>
      <w:r w:rsidRPr="00CD1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Организация, выдавшая информацию – МУП «Буздякский коммунальный сервис». </w:t>
      </w:r>
    </w:p>
    <w:p w:rsidR="00AB44AF" w:rsidRPr="00CD1C34" w:rsidRDefault="00AB44AF" w:rsidP="00AB44A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C3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МУП «Буздякский коммунальный сервис» сообщает, что возможности подключения к сетям водоснабжения,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водоотведения и теплоснабжения </w:t>
      </w:r>
      <w:r w:rsidRPr="00CD1C3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имеется, в связи с отсутствием в районе расположения земельного участка сетей инженерно-технического обеспечения.</w:t>
      </w:r>
    </w:p>
    <w:p w:rsidR="00AB44AF" w:rsidRPr="00CD1C34" w:rsidRDefault="00AB44AF" w:rsidP="00AB44A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D1C3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Сети связи: </w:t>
      </w:r>
    </w:p>
    <w:p w:rsidR="00AB44AF" w:rsidRPr="00CD1C34" w:rsidRDefault="00AB44AF" w:rsidP="00AB44A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C3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Организация, выдавшая информацию ПАО «Башинформсвязь»</w:t>
      </w:r>
    </w:p>
    <w:p w:rsidR="00AB44AF" w:rsidRPr="00CD1C34" w:rsidRDefault="00AB44AF" w:rsidP="00AB44A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ПАО «Башинформсвязь» сообщает, что максимальная нагрузка в возможных точках подключения до 100%, предельная свободная мощность существующих сетей до 1 Гбит/с, срок подключения к сетям связи объектов капитального строительства предусмотреть сроком реализации инвестиционных программ. Подключение к волоконно-оптическим сетям связи ПАО «Башинформсвязь» производится от точки подключения от существующего КУС (контейнер узла связи), расположенного по адресу: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РБ, Буздякский район, </w:t>
      </w:r>
      <w:r w:rsidRPr="00CD1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CD1C3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Сабаево</w:t>
      </w:r>
      <w:proofErr w:type="spellEnd"/>
      <w:r w:rsidRPr="00CD1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Мира, 28/А,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прокладкой ВОЛС </w:t>
      </w:r>
      <w:r w:rsidRPr="00CD1C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проектируемым опорам и в грунте. Срок действия технических условий 3 года со дня подписания.</w:t>
      </w:r>
    </w:p>
    <w:p w:rsidR="00AB44AF" w:rsidRPr="00AC28AA" w:rsidRDefault="00AB44AF" w:rsidP="00AB44A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8A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Администрация СП </w:t>
      </w:r>
      <w:proofErr w:type="spellStart"/>
      <w:r w:rsidRPr="00AC28A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Сабаевский</w:t>
      </w:r>
      <w:proofErr w:type="spellEnd"/>
      <w:r w:rsidRPr="00AC28A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сельсовет муниципального района Буздякский </w:t>
      </w:r>
      <w:r w:rsidRPr="00AC28A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lastRenderedPageBreak/>
        <w:t>район РБ</w:t>
      </w:r>
      <w:r w:rsidRPr="00AC2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сообщает о том, что технических условий для подключения объекта капитального строител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ьства </w:t>
      </w:r>
      <w:r w:rsidRPr="00AC2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наружным сетям теплоснабжени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я, водоснабжения </w:t>
      </w:r>
      <w:r w:rsidRPr="00AC2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водоотведения к земельному участку отсутствует. Не предусмотрено строительство зданий и сооружений.</w:t>
      </w:r>
    </w:p>
    <w:p w:rsidR="00AB44AF" w:rsidRPr="00AC28AA" w:rsidRDefault="00AB44AF" w:rsidP="00AB44A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в дальнейшем для обеспечения объекта водоснабжением, вод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оотведением</w:t>
      </w:r>
      <w:r w:rsidRPr="00AC2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теплоснабжением, необходимо предусмотреть дополнительный источник.</w:t>
      </w:r>
    </w:p>
    <w:p w:rsidR="00AB44AF" w:rsidRPr="003F1935" w:rsidRDefault="00AB44AF" w:rsidP="00AB44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44AF" w:rsidRPr="004A2D9B" w:rsidRDefault="00AB44AF" w:rsidP="00AB44A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7367">
        <w:rPr>
          <w:rFonts w:ascii="Times New Roman" w:hAnsi="Times New Roman" w:cs="Times New Roman"/>
          <w:b/>
          <w:sz w:val="24"/>
          <w:szCs w:val="24"/>
          <w:u w:val="single"/>
        </w:rPr>
        <w:t>Условия использования:</w:t>
      </w:r>
      <w:r w:rsidRPr="004A2D9B">
        <w:rPr>
          <w:rFonts w:ascii="Times New Roman" w:hAnsi="Times New Roman" w:cs="Times New Roman"/>
          <w:sz w:val="24"/>
          <w:szCs w:val="24"/>
        </w:rPr>
        <w:t xml:space="preserve"> использовать участок в соответствии с его целевым назначением и видом разрешенного использования, без права возведения объектов капитального строительства.</w:t>
      </w:r>
    </w:p>
    <w:p w:rsidR="00AB44AF" w:rsidRDefault="00AB44AF" w:rsidP="00AB44A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B44AF" w:rsidRDefault="00AB44AF" w:rsidP="00AB44AF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2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согласно Правилам землепользования и застройки СП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Сабаевский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22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сельсовет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МР Буздякский район РБ</w:t>
      </w:r>
      <w:r w:rsidRPr="00E22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AB44AF" w:rsidRDefault="00AB44AF" w:rsidP="00AB44AF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B2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Организация, выдав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шая информацию – МБУ «Отдел архитектуры и градостроительства м</w:t>
      </w:r>
      <w:r w:rsidRPr="00932B23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ципального района Буздякский район Республики Башкортостан».</w:t>
      </w:r>
    </w:p>
    <w:p w:rsidR="00AB44AF" w:rsidRPr="00CD1C34" w:rsidRDefault="00AB44AF" w:rsidP="00AB4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D1C34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Согласно правил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ам землепользования и застройки </w:t>
      </w:r>
      <w:r w:rsidRPr="00CD1C34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СП </w:t>
      </w:r>
      <w:proofErr w:type="spellStart"/>
      <w:r w:rsidRPr="00CD1C34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Сабаевский</w:t>
      </w:r>
      <w:proofErr w:type="spellEnd"/>
      <w:r w:rsidRPr="00CD1C34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сельсовет МР Буздякский район РБ, утвержденным решением Совета СП </w:t>
      </w:r>
      <w:proofErr w:type="spellStart"/>
      <w:r w:rsidRPr="00CD1C34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Сабаевский</w:t>
      </w:r>
      <w:proofErr w:type="spellEnd"/>
      <w:r w:rsidRPr="00CD1C34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с/с МР Буздякский район РБ №234 от 30.03.2015 г. (внесены изменения и утверждены решением Совета СП </w:t>
      </w:r>
      <w:proofErr w:type="spellStart"/>
      <w:r w:rsidRPr="00CD1C34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Сабаевский</w:t>
      </w:r>
      <w:proofErr w:type="spellEnd"/>
      <w:r w:rsidRPr="00CD1C34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с/с МР Буздякский район РБ №102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r w:rsidRPr="00CD1C34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от 23.12.2016), земельный участок находится                                      в территориальной зоне «С-1» - сельскохозяйственная зона.</w:t>
      </w:r>
    </w:p>
    <w:p w:rsidR="00AB44AF" w:rsidRDefault="00AB44AF" w:rsidP="00AB4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D1C34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В соответствии со статьей 36 Градостроительного кодекса РФ градостроительные регламенты не устанавливаются для сельскохозяйственны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х угодий в </w:t>
      </w:r>
      <w:r w:rsidRPr="00CD1C34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составе земель сельскохозяйственного назначения.</w:t>
      </w:r>
    </w:p>
    <w:p w:rsidR="00AB44AF" w:rsidRDefault="00AB44AF" w:rsidP="00AB44A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55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</w:t>
      </w:r>
      <w:r w:rsidRPr="001F73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Генеральным планом сельского поселения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Сабаевский</w:t>
      </w:r>
      <w:proofErr w:type="spellEnd"/>
      <w:r w:rsidRPr="001F73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МР Буздякский район РБ, утвержденным решением Совета СП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Сабаевский</w:t>
      </w:r>
      <w:proofErr w:type="spellEnd"/>
      <w:r w:rsidRPr="001F73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МР Буздякский район РБ №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215</w:t>
      </w:r>
      <w:r w:rsidRPr="001F73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26</w:t>
      </w:r>
      <w:r w:rsidRPr="001F7367">
        <w:rPr>
          <w:rFonts w:ascii="Times New Roman" w:hAnsi="Times New Roman" w:cs="Times New Roman"/>
          <w:color w:val="000000" w:themeColor="text1"/>
          <w:sz w:val="24"/>
          <w:szCs w:val="24"/>
        </w:rPr>
        <w:t>.12.201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1F73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  <w:r w:rsidRPr="00A15531">
        <w:rPr>
          <w:rFonts w:ascii="Times New Roman" w:hAnsi="Times New Roman" w:cs="Times New Roman"/>
          <w:color w:val="000000" w:themeColor="text1"/>
          <w:sz w:val="24"/>
          <w:szCs w:val="24"/>
        </w:rPr>
        <w:t>, земельный участок не расположен в границах зоны с особыми условиями использования территории.</w:t>
      </w:r>
    </w:p>
    <w:p w:rsidR="00AB44AF" w:rsidRPr="00A15531" w:rsidRDefault="00AB44AF" w:rsidP="00AB44A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7367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Информация об изъятии земельного участка из оборота в МБУ «Отдел архитектуры и градостроительства муниципального района Буздякский район Республики Башкортостан» отсутствует.</w:t>
      </w:r>
    </w:p>
    <w:p w:rsidR="00AB44AF" w:rsidRPr="006A1606" w:rsidRDefault="00AB44AF" w:rsidP="00AB44AF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A1606">
        <w:rPr>
          <w:rFonts w:ascii="Times New Roman" w:hAnsi="Times New Roman" w:cs="Times New Roman"/>
          <w:sz w:val="24"/>
          <w:szCs w:val="24"/>
        </w:rPr>
        <w:t>Договор о комплексном развитии территории не заключался.</w:t>
      </w:r>
    </w:p>
    <w:p w:rsidR="00AB44AF" w:rsidRPr="006A1606" w:rsidRDefault="00AB44AF" w:rsidP="00AB44AF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A1606">
        <w:rPr>
          <w:rFonts w:ascii="Times New Roman" w:hAnsi="Times New Roman" w:cs="Times New Roman"/>
          <w:sz w:val="24"/>
          <w:szCs w:val="24"/>
        </w:rPr>
        <w:t>Земельный участок не предназначен для размещения объектов федерального значения, объектов регионального значения и объектов местного значения, для размещения здания и сооружения в соответствии с государственной программой РФ, государственной программой субъекта РФ и адресной инвестиционной программой.</w:t>
      </w:r>
    </w:p>
    <w:p w:rsidR="00AB44AF" w:rsidRDefault="00AB44AF" w:rsidP="00AB44AF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A1606">
        <w:rPr>
          <w:rFonts w:ascii="Times New Roman" w:hAnsi="Times New Roman" w:cs="Times New Roman"/>
          <w:sz w:val="24"/>
          <w:szCs w:val="24"/>
        </w:rPr>
        <w:t>Земельный участок в границы общего пользования и в границы земель общего пользования, территории общего пользования не входит.</w:t>
      </w:r>
    </w:p>
    <w:p w:rsidR="00AB44AF" w:rsidRDefault="00AB44AF" w:rsidP="00AB44AF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подпунктам 3, 5.1, 10, 13, 15, 18, п. 8 ст. 39.11 ЗК РФ по вышеуказанному земельному участку ограничения отсутствуют.</w:t>
      </w:r>
    </w:p>
    <w:p w:rsidR="00AB44AF" w:rsidRDefault="00AB44AF" w:rsidP="00AB44AF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B44AF" w:rsidRPr="006A1606" w:rsidRDefault="00AB44AF" w:rsidP="00AB44AF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F7367">
        <w:rPr>
          <w:rFonts w:ascii="Times New Roman" w:hAnsi="Times New Roman" w:cs="Times New Roman"/>
          <w:sz w:val="24"/>
          <w:szCs w:val="24"/>
          <w:u w:val="single"/>
        </w:rPr>
        <w:t>Особые отметки</w:t>
      </w:r>
      <w:r>
        <w:rPr>
          <w:rFonts w:ascii="Times New Roman" w:hAnsi="Times New Roman" w:cs="Times New Roman"/>
          <w:sz w:val="24"/>
          <w:szCs w:val="24"/>
        </w:rPr>
        <w:t xml:space="preserve">: Граница земельного участка состоит из 2 контура. Учетные номера контуров и их площади: 1 – 88036,72 кв. м., 2 – 56104,88 кв. м. Для данного земельного участка обеспечен доступ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посредством  земельного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участка с кадастровым номером 02:16:000000:169. </w:t>
      </w:r>
    </w:p>
    <w:p w:rsidR="00AB44AF" w:rsidRDefault="00AB44AF" w:rsidP="00AB44A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44AF" w:rsidRPr="00533D92" w:rsidRDefault="00AB44AF" w:rsidP="00AB44AF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u w:val="single"/>
          <w:lang w:eastAsia="zh-CN"/>
        </w:rPr>
      </w:pPr>
      <w:r w:rsidRPr="00032BD8">
        <w:rPr>
          <w:rFonts w:ascii="Times New Roman" w:eastAsia="Times New Roman" w:hAnsi="Times New Roman" w:cs="Times New Roman"/>
          <w:b/>
          <w:kern w:val="3"/>
          <w:sz w:val="24"/>
          <w:szCs w:val="24"/>
          <w:u w:val="single"/>
          <w:lang w:eastAsia="zh-CN"/>
        </w:rPr>
        <w:t>Параметры разрешенного строительства на землях сельскохозяйственного назначения не регламентируются.</w:t>
      </w:r>
    </w:p>
    <w:p w:rsidR="0052099F" w:rsidRPr="0052099F" w:rsidRDefault="0052099F" w:rsidP="00DC36E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60937" w:rsidRPr="0052099F" w:rsidRDefault="00460937" w:rsidP="0046093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 2</w:t>
      </w:r>
      <w:r w:rsidRPr="0052099F">
        <w:rPr>
          <w:rFonts w:ascii="Times New Roman" w:hAnsi="Times New Roman" w:cs="Times New Roman"/>
          <w:b/>
          <w:sz w:val="24"/>
          <w:szCs w:val="24"/>
        </w:rPr>
        <w:t>: Право на заключение договора аренды земельного участка, государственная собственность на который не разграничена:</w:t>
      </w:r>
    </w:p>
    <w:p w:rsidR="00460937" w:rsidRDefault="00460937" w:rsidP="004609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М</w:t>
      </w:r>
      <w:r w:rsidRPr="00843023">
        <w:rPr>
          <w:rFonts w:ascii="Times New Roman" w:hAnsi="Times New Roman" w:cs="Times New Roman"/>
          <w:sz w:val="24"/>
          <w:szCs w:val="24"/>
        </w:rPr>
        <w:t>естоположение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D1C3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установлено относительно ориентира, расположенного за пределами участка. Ориентир населенный пункт. Участок находится примерно в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550</w:t>
      </w:r>
      <w:r w:rsidRPr="00CD1C3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м., по направлению на запад от ориентира. Почтовый адрес ориентира: Республика Башкортостан, р-н. Буздякский, с/с. </w:t>
      </w:r>
      <w:proofErr w:type="spellStart"/>
      <w:r w:rsidRPr="00CD1C34">
        <w:rPr>
          <w:rFonts w:ascii="Times New Roman" w:eastAsia="Arial" w:hAnsi="Times New Roman" w:cs="Times New Roman"/>
          <w:sz w:val="24"/>
          <w:szCs w:val="24"/>
          <w:lang w:eastAsia="ar-SA"/>
        </w:rPr>
        <w:t>Сабаевский</w:t>
      </w:r>
      <w:proofErr w:type="spellEnd"/>
      <w:r w:rsidRPr="00CD1C3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, с. </w:t>
      </w:r>
      <w:proofErr w:type="spellStart"/>
      <w:r w:rsidRPr="00CD1C34">
        <w:rPr>
          <w:rFonts w:ascii="Times New Roman" w:eastAsia="Arial" w:hAnsi="Times New Roman" w:cs="Times New Roman"/>
          <w:sz w:val="24"/>
          <w:szCs w:val="24"/>
          <w:lang w:eastAsia="ar-SA"/>
        </w:rPr>
        <w:t>Сабаево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</w:p>
    <w:p w:rsidR="00460937" w:rsidRDefault="00460937" w:rsidP="004609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Кадастровый номер </w:t>
      </w:r>
      <w:r w:rsidRPr="00662751">
        <w:rPr>
          <w:rFonts w:ascii="Times New Roman" w:eastAsia="Times New Roman" w:hAnsi="Times New Roman" w:cs="Times New Roman"/>
          <w:sz w:val="24"/>
          <w:szCs w:val="24"/>
          <w:lang w:eastAsia="ru-RU"/>
        </w:rPr>
        <w:t>02:16:030802:57</w:t>
      </w:r>
      <w:r>
        <w:rPr>
          <w:rFonts w:ascii="Times New Roman" w:hAnsi="Times New Roman" w:cs="Times New Roman"/>
          <w:sz w:val="24"/>
          <w:szCs w:val="24"/>
        </w:rPr>
        <w:t>. Категория земельного участка – земли сельскохозяйственного назначения.</w:t>
      </w:r>
    </w:p>
    <w:p w:rsidR="00460937" w:rsidRDefault="00460937" w:rsidP="004609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Площадь участка, предоставляемого в аренду по результатам торгов: </w:t>
      </w:r>
      <w:r w:rsidRPr="00662751">
        <w:rPr>
          <w:rFonts w:ascii="Times New Roman" w:hAnsi="Times New Roman" w:cs="Times New Roman"/>
          <w:sz w:val="24"/>
          <w:szCs w:val="24"/>
        </w:rPr>
        <w:t>1097292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6F64">
        <w:rPr>
          <w:rFonts w:ascii="Times New Roman" w:hAnsi="Times New Roman" w:cs="Times New Roman"/>
          <w:sz w:val="24"/>
          <w:szCs w:val="24"/>
        </w:rPr>
        <w:t>кв. 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0937" w:rsidRDefault="00460937" w:rsidP="004609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Разрешенный вид использования участка - </w:t>
      </w:r>
      <w:r w:rsidRPr="00646F6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>Д</w:t>
      </w:r>
      <w:r w:rsidRPr="001F7367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>ля сельскохозяйственного производства</w:t>
      </w:r>
      <w:r w:rsidRPr="00BA0F5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0937" w:rsidRDefault="00460937" w:rsidP="004609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BA0F55">
        <w:rPr>
          <w:rFonts w:ascii="Times New Roman" w:hAnsi="Times New Roman" w:cs="Times New Roman"/>
          <w:sz w:val="24"/>
          <w:szCs w:val="24"/>
        </w:rPr>
        <w:t>Начальный размер арендной платы (в год) за участок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6275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55 138,92 рублей (Пятьдесят пять тысяч сто тридцать восемь рублей 92 копейки)</w:t>
      </w:r>
      <w:r w:rsidRPr="00BA0F55">
        <w:rPr>
          <w:rFonts w:ascii="Times New Roman" w:hAnsi="Times New Roman" w:cs="Times New Roman"/>
          <w:kern w:val="3"/>
          <w:sz w:val="24"/>
          <w:szCs w:val="24"/>
          <w:lang w:eastAsia="zh-CN"/>
        </w:rPr>
        <w:t>.</w:t>
      </w:r>
    </w:p>
    <w:p w:rsidR="00460937" w:rsidRDefault="00460937" w:rsidP="004609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BA0F55">
        <w:rPr>
          <w:rFonts w:ascii="Times New Roman" w:hAnsi="Times New Roman" w:cs="Times New Roman"/>
          <w:sz w:val="24"/>
          <w:szCs w:val="24"/>
        </w:rPr>
        <w:t xml:space="preserve">Сумма задатка </w:t>
      </w:r>
      <w:r w:rsidRPr="004A2F0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4A2F0B">
        <w:rPr>
          <w:rFonts w:ascii="Times New Roman" w:hAnsi="Times New Roman" w:cs="Times New Roman"/>
          <w:sz w:val="24"/>
          <w:szCs w:val="24"/>
        </w:rPr>
        <w:t>0%</w:t>
      </w:r>
      <w:r w:rsidRPr="00BA0F55">
        <w:rPr>
          <w:rFonts w:ascii="Times New Roman" w:hAnsi="Times New Roman" w:cs="Times New Roman"/>
          <w:sz w:val="24"/>
          <w:szCs w:val="24"/>
        </w:rPr>
        <w:t xml:space="preserve"> от начального годового размера арендной платы участка) составляет </w:t>
      </w:r>
      <w:r w:rsidRPr="0066275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55 138,92 рублей (Пятьдесят пять тысяч сто тридцать восемь рублей 92 копейки)</w:t>
      </w: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>.</w:t>
      </w:r>
    </w:p>
    <w:p w:rsidR="00460937" w:rsidRPr="001F286C" w:rsidRDefault="00460937" w:rsidP="004609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BA0F55">
        <w:rPr>
          <w:rFonts w:ascii="Times New Roman" w:hAnsi="Times New Roman" w:cs="Times New Roman"/>
          <w:sz w:val="24"/>
          <w:szCs w:val="24"/>
        </w:rPr>
        <w:t xml:space="preserve">«Шаг аукциона» (3% от начального годового размера арендной платы участка) составляет </w:t>
      </w:r>
      <w:r w:rsidRPr="0066275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1654,17 рубля (Одна тысяча шестьсот пятьдесят четыре рубля 17 копеек)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.</w:t>
      </w:r>
      <w:r w:rsidRPr="0037002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460937" w:rsidRPr="00370026" w:rsidRDefault="00460937" w:rsidP="0046093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 </w:t>
      </w:r>
      <w:r w:rsidRPr="00370026">
        <w:rPr>
          <w:rFonts w:ascii="Times New Roman" w:hAnsi="Times New Roman" w:cs="Times New Roman"/>
          <w:color w:val="000000" w:themeColor="text1"/>
          <w:sz w:val="24"/>
          <w:szCs w:val="24"/>
        </w:rPr>
        <w:t>Срок аренды участка: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B22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Pr="003700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(пять) </w:t>
      </w:r>
      <w:r w:rsidRPr="003700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лет.</w:t>
      </w:r>
    </w:p>
    <w:p w:rsidR="00460937" w:rsidRDefault="00460937" w:rsidP="004609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8F3A3B">
        <w:rPr>
          <w:rFonts w:ascii="Times New Roman" w:hAnsi="Times New Roman" w:cs="Times New Roman"/>
          <w:sz w:val="24"/>
          <w:szCs w:val="24"/>
        </w:rPr>
        <w:t>Участок свободен от прав третьих лиц.</w:t>
      </w:r>
    </w:p>
    <w:p w:rsidR="00460937" w:rsidRDefault="00460937" w:rsidP="004609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60937" w:rsidRPr="00662751" w:rsidRDefault="00460937" w:rsidP="004609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сведениям ЕГРН №КУВИ-001/2022-164188435 от 20.09.2022 часть земельного участка 02:16:030802:357/1, площадью 31444 </w:t>
      </w:r>
      <w:proofErr w:type="spellStart"/>
      <w:r w:rsidRPr="0066275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662751">
        <w:rPr>
          <w:rFonts w:ascii="Times New Roman" w:eastAsia="Times New Roman" w:hAnsi="Times New Roman" w:cs="Times New Roman"/>
          <w:sz w:val="24"/>
          <w:szCs w:val="24"/>
          <w:lang w:eastAsia="ru-RU"/>
        </w:rPr>
        <w:t>. имеет следующие ограничения использования земельного участка: -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с 2018-04-17 14:28:42; реквизиты документа-основания: постановление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 от 24.02.2009 № 160 выдан: Правительство РФ; Содержание ограничения (обременения): 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 (утв. Постановлением Правительства Российской Федерации от 24.02.2009 года №160); Реестровый номер границы: 02.16.2.124.</w:t>
      </w:r>
    </w:p>
    <w:p w:rsidR="00460937" w:rsidRDefault="00460937" w:rsidP="004609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представленной информации от Общество с ограниченной ответственностью «Башкирские распределительные электрические сети» (далее-ООО «Башкирэнерго»): Земельный участок с кадастровым номером 02:16:030802:57 находится частично в охранной зоне ВЛ-10 </w:t>
      </w:r>
      <w:proofErr w:type="spellStart"/>
      <w:r w:rsidRPr="00662751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66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3284 ф.40-04 ПС 110 </w:t>
      </w:r>
      <w:proofErr w:type="spellStart"/>
      <w:r w:rsidRPr="00662751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66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275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Тавларово</w:t>
      </w:r>
      <w:proofErr w:type="spellEnd"/>
      <w:r w:rsidRPr="00662751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выделение данного земельного участка для возделывания сельскохозяйственных культур не возражает. Но использование земельного участк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возможно только </w:t>
      </w:r>
      <w:r w:rsidRPr="0066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особыми условиями использования земельных участков в соответствии с Правилами установления охранных зон объектов электросетевого хозяйства, утвержденными постановлением Правительства РФ от 24.02.2009 №160.  Согласно </w:t>
      </w:r>
      <w:proofErr w:type="spellStart"/>
      <w:r w:rsidRPr="00662751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66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8, </w:t>
      </w:r>
      <w:proofErr w:type="gramStart"/>
      <w:r w:rsidRPr="00662751">
        <w:rPr>
          <w:rFonts w:ascii="Times New Roman" w:eastAsia="Times New Roman" w:hAnsi="Times New Roman" w:cs="Times New Roman"/>
          <w:sz w:val="24"/>
          <w:szCs w:val="24"/>
          <w:lang w:eastAsia="ru-RU"/>
        </w:rPr>
        <w:t>10  Правил</w:t>
      </w:r>
      <w:proofErr w:type="gramEnd"/>
      <w:r w:rsidRPr="0066275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охранных зонах запрещается осуществлять любые действия, которые могут нарушить безопасную работу объектов электр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осетевого хозяйства, </w:t>
      </w:r>
      <w:r w:rsidRPr="00662751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вение пожаров. Также </w:t>
      </w:r>
      <w:r w:rsidRPr="0066275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пределах охранных зон без письменного решения                             о согласовании сетевых организа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ций юридически </w:t>
      </w:r>
      <w:r w:rsidRPr="00662751">
        <w:rPr>
          <w:rFonts w:ascii="Times New Roman" w:eastAsia="Times New Roman" w:hAnsi="Times New Roman" w:cs="Times New Roman"/>
          <w:sz w:val="24"/>
          <w:szCs w:val="24"/>
          <w:lang w:eastAsia="ru-RU"/>
        </w:rPr>
        <w:t>и физическим лицам запрещается строительство, капитальный ремонт, реконструкция 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снос зданий </w:t>
      </w:r>
      <w:r w:rsidRPr="00662751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сооружений. Так, в пределах охранных зон без письменного решения о согласовании сетевых организаций юридическим и физическим лицам запрещается: - строительство, капитальный ремонт, реконструкция или снос зданий и сооружений; - размещать свалки; - посадка и вырубка деревьев  и кустарников; - проезд машин и механизмов, имеющих общую высоту с грузом или без груза от поверхности дороги более 4,5 метра (в охранных зонах воздушных линий электропередачи); - полевые сельскохозяйственные работы с применением сельскохозя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йственных маши</w:t>
      </w:r>
      <w:r w:rsidRPr="0066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оборудования высотой более 4 метров (в охранных зонах воздушных линий электропередачи).</w:t>
      </w:r>
    </w:p>
    <w:p w:rsidR="00460937" w:rsidRDefault="00460937" w:rsidP="004609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937" w:rsidRDefault="00460937" w:rsidP="00460937">
      <w:pPr>
        <w:spacing w:line="240" w:lineRule="auto"/>
        <w:ind w:firstLine="742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Информация о возможности присоединения к инженерно-техническим сетям:</w:t>
      </w:r>
    </w:p>
    <w:p w:rsidR="00460937" w:rsidRPr="00662751" w:rsidRDefault="00460937" w:rsidP="00460937">
      <w:pPr>
        <w:widowControl w:val="0"/>
        <w:autoSpaceDE w:val="0"/>
        <w:autoSpaceDN w:val="0"/>
        <w:adjustRightInd w:val="0"/>
        <w:spacing w:after="0" w:line="240" w:lineRule="auto"/>
        <w:ind w:firstLine="74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6275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Электроснабжение:</w:t>
      </w:r>
    </w:p>
    <w:p w:rsidR="00460937" w:rsidRPr="00662751" w:rsidRDefault="00460937" w:rsidP="00460937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275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proofErr w:type="gramEnd"/>
      <w:r w:rsidRPr="0066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выдавшая информацию - Общество      с ограниченной ответственностью «Башкирские распределительные эле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ктрические сети» (далее - </w:t>
      </w:r>
      <w:r w:rsidRPr="00662751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«Башкирэнерго»).</w:t>
      </w:r>
    </w:p>
    <w:p w:rsidR="00460937" w:rsidRPr="00662751" w:rsidRDefault="00460937" w:rsidP="00460937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«Башкирэнерго» сообщает, что отпуск мощности по </w:t>
      </w:r>
      <w:r w:rsidRPr="006627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66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категории надежности электроснабжения для указанного участка может быть осуществлен от ВЛ-10 </w:t>
      </w:r>
      <w:proofErr w:type="spellStart"/>
      <w:r w:rsidRPr="00662751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66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№3284 </w:t>
      </w:r>
      <w:proofErr w:type="spellStart"/>
      <w:r w:rsidRPr="0066275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фид</w:t>
      </w:r>
      <w:proofErr w:type="spellEnd"/>
      <w:r w:rsidRPr="0066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40-04 ПС 110/10 </w:t>
      </w:r>
      <w:proofErr w:type="spellStart"/>
      <w:r w:rsidRPr="00662751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66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66275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Тавларово</w:t>
      </w:r>
      <w:proofErr w:type="spellEnd"/>
      <w:r w:rsidRPr="0066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(требуется строительство ВЛ-10 </w:t>
      </w:r>
      <w:proofErr w:type="spellStart"/>
      <w:r w:rsidRPr="00662751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66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0,01 км. и установка ТП-10/0,4 </w:t>
      </w:r>
      <w:proofErr w:type="spellStart"/>
      <w:r w:rsidRPr="00662751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662751">
        <w:rPr>
          <w:rFonts w:ascii="Times New Roman" w:eastAsia="Times New Roman" w:hAnsi="Times New Roman" w:cs="Times New Roman"/>
          <w:sz w:val="24"/>
          <w:szCs w:val="24"/>
          <w:lang w:eastAsia="ru-RU"/>
        </w:rPr>
        <w:t>) путем строительства новых электросетевых объектов в рамках заключенных договоров технологическог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присоединения, в соответствии </w:t>
      </w:r>
      <w:r w:rsidRPr="0066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«Правилами технологического </w:t>
      </w:r>
      <w:r w:rsidRPr="006627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присоединения </w:t>
      </w:r>
      <w:proofErr w:type="spellStart"/>
      <w:r w:rsidRPr="00662751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66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утвержденными Постановлением Правительства РФ от 27.12.2004г. № 861 (в действующей редакции). </w:t>
      </w:r>
    </w:p>
    <w:p w:rsidR="00460937" w:rsidRPr="00662751" w:rsidRDefault="00460937" w:rsidP="00460937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75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подключения объекта капитального строительства к электрическим сетям определяется с даты заключения договора об осуществлении технологического подключения в соответствии с п. 16 вышеуказанных правил.</w:t>
      </w:r>
    </w:p>
    <w:p w:rsidR="00460937" w:rsidRPr="00662751" w:rsidRDefault="00460937" w:rsidP="00460937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75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технических условий – от 2 до 5 лет.</w:t>
      </w:r>
    </w:p>
    <w:p w:rsidR="00460937" w:rsidRPr="00662751" w:rsidRDefault="00460937" w:rsidP="00460937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75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Плата за технологическое присоединение будет определена в соответствии с Постановлением Государственного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омитета Республики Башкортостан </w:t>
      </w:r>
      <w:r w:rsidRPr="006627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тарифам, действующим на период заключения договора об осуществлении технологического присоединения.</w:t>
      </w:r>
    </w:p>
    <w:p w:rsidR="00460937" w:rsidRPr="00662751" w:rsidRDefault="00460937" w:rsidP="00460937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осуществления технологического присоединения необходимо наличие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заключенного </w:t>
      </w:r>
      <w:r w:rsidRPr="00662751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сетевой организацией договора технологического присоединения. Технические условия на технологическое присоединение яв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ляются неотъемлемым приложением </w:t>
      </w:r>
      <w:r w:rsidRPr="0066275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данному договору.</w:t>
      </w:r>
    </w:p>
    <w:p w:rsidR="00460937" w:rsidRPr="00662751" w:rsidRDefault="00460937" w:rsidP="00460937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Территория указанного земельного участка расположена в охранной зоне ВЛ-10 </w:t>
      </w:r>
      <w:proofErr w:type="spellStart"/>
      <w:r w:rsidRPr="00662751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66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3284 ф.40-04 ПС 110 </w:t>
      </w:r>
      <w:proofErr w:type="spellStart"/>
      <w:r w:rsidRPr="00662751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66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275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Тавларово</w:t>
      </w:r>
      <w:proofErr w:type="spellEnd"/>
      <w:r w:rsidRPr="0066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Согласно </w:t>
      </w:r>
      <w:proofErr w:type="spellStart"/>
      <w:r w:rsidRPr="00662751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662751">
        <w:rPr>
          <w:rFonts w:ascii="Times New Roman" w:eastAsia="Times New Roman" w:hAnsi="Times New Roman" w:cs="Times New Roman"/>
          <w:sz w:val="24"/>
          <w:szCs w:val="24"/>
          <w:lang w:eastAsia="ru-RU"/>
        </w:rPr>
        <w:t>. 8, 10 «Правил установления охранных зон объектов электросетевого хозяйства и особых условий использования земельных участков, расположенных в границах таких зон», утв. Постановлением Правительства РФ №160 от 24.02.2009 г., в охранных зонах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также в пределах охранных зон без письменного решения о согласовании сетевых организаций юридическим и физическим лицам запрещается строительство, капитальный ремонт, реконструкция или снос зданий и сооружений.</w:t>
      </w:r>
    </w:p>
    <w:p w:rsidR="00460937" w:rsidRPr="00CD1C34" w:rsidRDefault="00460937" w:rsidP="00460937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D1C3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Газоснабжение:</w:t>
      </w:r>
    </w:p>
    <w:p w:rsidR="00460937" w:rsidRPr="00CD1C34" w:rsidRDefault="00460937" w:rsidP="00460937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C3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Организация, выдавшая информацию – Публичное акционерное общество «Газпром газораспределение Уфа» филиал г. Туймазы (далее – ПАО «Газпром газораспределение Уфа»).</w:t>
      </w:r>
    </w:p>
    <w:p w:rsidR="00460937" w:rsidRPr="00CD1C34" w:rsidRDefault="00460937" w:rsidP="0046093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1C34">
        <w:rPr>
          <w:rFonts w:ascii="Times New Roman" w:eastAsia="Calibri" w:hAnsi="Times New Roman" w:cs="Times New Roman"/>
          <w:sz w:val="24"/>
          <w:szCs w:val="24"/>
        </w:rPr>
        <w:t xml:space="preserve">ПАО «Газпром газораспределение Уфа» сообщает о наличии технической возможности газоснабжения данного объекта от существующего газопровода высокого давления (Р≤1,2МПа) диаметром </w:t>
      </w:r>
      <w:r w:rsidRPr="00CD1C34"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r w:rsidRPr="00CD1C34">
        <w:rPr>
          <w:rFonts w:ascii="Times New Roman" w:eastAsia="Calibri" w:hAnsi="Times New Roman" w:cs="Times New Roman"/>
          <w:sz w:val="24"/>
          <w:szCs w:val="24"/>
        </w:rPr>
        <w:t xml:space="preserve"> 114 мм, проложенного на расстоянии около </w:t>
      </w:r>
      <w:r>
        <w:rPr>
          <w:rFonts w:ascii="Times New Roman" w:eastAsia="Calibri" w:hAnsi="Times New Roman" w:cs="Times New Roman"/>
          <w:sz w:val="24"/>
          <w:szCs w:val="24"/>
        </w:rPr>
        <w:t>550</w:t>
      </w:r>
      <w:r w:rsidRPr="00CD1C34">
        <w:rPr>
          <w:rFonts w:ascii="Times New Roman" w:eastAsia="Calibri" w:hAnsi="Times New Roman" w:cs="Times New Roman"/>
          <w:sz w:val="24"/>
          <w:szCs w:val="24"/>
        </w:rPr>
        <w:t xml:space="preserve"> м от земельного участка.</w:t>
      </w:r>
    </w:p>
    <w:p w:rsidR="00460937" w:rsidRPr="00CD1C34" w:rsidRDefault="00460937" w:rsidP="00460937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Предельная свободная мощность (максимальная часовая нагрузка в точке подключения) существующих сетей составляет 7 </w:t>
      </w:r>
      <w:proofErr w:type="spellStart"/>
      <w:r w:rsidRPr="00CD1C3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куб.м</w:t>
      </w:r>
      <w:proofErr w:type="spellEnd"/>
      <w:r w:rsidRPr="00CD1C34">
        <w:rPr>
          <w:rFonts w:ascii="Times New Roman" w:eastAsia="Times New Roman" w:hAnsi="Times New Roman" w:cs="Times New Roman"/>
          <w:sz w:val="24"/>
          <w:szCs w:val="24"/>
          <w:lang w:eastAsia="ru-RU"/>
        </w:rPr>
        <w:t>/час.</w:t>
      </w:r>
    </w:p>
    <w:p w:rsidR="00460937" w:rsidRPr="00CD1C34" w:rsidRDefault="00460937" w:rsidP="00460937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Срок, в течении которого правообладатель земельного участка может обратиться в целях заключения договора о подключении, предусматривающего предоставление ему нагрузки в пределах максимальной нагрузки в возможной точке подключения (технологического присоединения) к сетям газораспределения, указанной выше, составляет 3 месяца с даты подписания данного письма. </w:t>
      </w:r>
    </w:p>
    <w:p w:rsidR="00460937" w:rsidRPr="00CD1C34" w:rsidRDefault="00460937" w:rsidP="00460937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C3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Водоснабжение, водоотведение, теплоснабжение:</w:t>
      </w:r>
      <w:r w:rsidRPr="00CD1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Организация, выдавшая информацию – МУП «Буздякский коммунальный сервис». </w:t>
      </w:r>
    </w:p>
    <w:p w:rsidR="00460937" w:rsidRPr="00CD1C34" w:rsidRDefault="00460937" w:rsidP="00460937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C3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МУП «Буздякский коммунальный сервис» сообщает, что возможности подключения к сетям водоснабжения,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водоотведения и теплоснабжения </w:t>
      </w:r>
      <w:r w:rsidRPr="00CD1C3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имеется, в связи с отсутствием в районе расположения земельного участка сетей инженерно-технического обеспечения.</w:t>
      </w:r>
    </w:p>
    <w:p w:rsidR="00460937" w:rsidRPr="00CD1C34" w:rsidRDefault="00460937" w:rsidP="00460937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D1C3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Сети связи: </w:t>
      </w:r>
    </w:p>
    <w:p w:rsidR="00460937" w:rsidRPr="00CD1C34" w:rsidRDefault="00460937" w:rsidP="00460937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C3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Организация, выдавшая информацию ПАО «Башинформсвязь»</w:t>
      </w:r>
    </w:p>
    <w:p w:rsidR="00460937" w:rsidRPr="00CD1C34" w:rsidRDefault="00460937" w:rsidP="0046093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ПАО «Башинформсвязь» сообщает, что максимальная нагрузка в возможных точках подключения до 100%, предельная свободная мощность существующих сетей до 1 Гбит/с, срок подключения к сетям связи объектов капитального строительства предусмотреть сроком реализации инвестиционных программ. Подключение к волоконно-оптическим сетям связи ПАО «Башинформсвязь» производится от точки подключения от существующего КУС (контейнер узла связи), расположенного по адресу: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РБ, Буздякский район, </w:t>
      </w:r>
      <w:r w:rsidRPr="00CD1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CD1C3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Сабаево</w:t>
      </w:r>
      <w:proofErr w:type="spellEnd"/>
      <w:r w:rsidRPr="00CD1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Мира, 28/А,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прокладкой ВОЛС </w:t>
      </w:r>
      <w:r w:rsidRPr="00CD1C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проектируемым опорам и в грунте. Срок действия технических условий 3 года со дня подписания.</w:t>
      </w:r>
    </w:p>
    <w:p w:rsidR="00460937" w:rsidRPr="00AC28AA" w:rsidRDefault="00460937" w:rsidP="0046093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8A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Администрация СП </w:t>
      </w:r>
      <w:proofErr w:type="spellStart"/>
      <w:r w:rsidRPr="00AC28A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Сабаевский</w:t>
      </w:r>
      <w:proofErr w:type="spellEnd"/>
      <w:r w:rsidRPr="00AC28A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сельсовет муниципального района Буздякский </w:t>
      </w:r>
      <w:r w:rsidRPr="00AC28A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lastRenderedPageBreak/>
        <w:t>район РБ</w:t>
      </w:r>
      <w:r w:rsidRPr="00AC2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сообщает о том, что технических условий для подключения объекта капитального строител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ьства </w:t>
      </w:r>
      <w:r w:rsidRPr="00AC2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наружным сетям теплоснабжени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я, водоснабжения </w:t>
      </w:r>
      <w:r w:rsidRPr="00AC2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водоотведения к земельному участку отсутствует. Не предусмотрено строительство зданий и сооружений.</w:t>
      </w:r>
    </w:p>
    <w:p w:rsidR="00460937" w:rsidRPr="00AC28AA" w:rsidRDefault="00460937" w:rsidP="0046093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в дальнейшем для обеспечения объекта водоснабжением, вод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оотведением</w:t>
      </w:r>
      <w:r w:rsidRPr="00AC2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теплоснабжением, необходимо предусмотреть дополнительный источник.</w:t>
      </w:r>
    </w:p>
    <w:p w:rsidR="00460937" w:rsidRPr="003F1935" w:rsidRDefault="00460937" w:rsidP="004609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0937" w:rsidRPr="004A2D9B" w:rsidRDefault="00460937" w:rsidP="0046093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7367">
        <w:rPr>
          <w:rFonts w:ascii="Times New Roman" w:hAnsi="Times New Roman" w:cs="Times New Roman"/>
          <w:b/>
          <w:sz w:val="24"/>
          <w:szCs w:val="24"/>
          <w:u w:val="single"/>
        </w:rPr>
        <w:t>Условия использования:</w:t>
      </w:r>
      <w:r w:rsidRPr="004A2D9B">
        <w:rPr>
          <w:rFonts w:ascii="Times New Roman" w:hAnsi="Times New Roman" w:cs="Times New Roman"/>
          <w:sz w:val="24"/>
          <w:szCs w:val="24"/>
        </w:rPr>
        <w:t xml:space="preserve"> использовать участок в соответствии с его целевым назначением и видом разрешенного использования, без права возведения объектов капитального строительства.</w:t>
      </w:r>
    </w:p>
    <w:p w:rsidR="00460937" w:rsidRDefault="00460937" w:rsidP="0046093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60937" w:rsidRDefault="00460937" w:rsidP="00460937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2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согласно Правилам землепользования и застройки СП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Сабаевский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22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сельсовет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МР Буздякский район РБ</w:t>
      </w:r>
      <w:r w:rsidRPr="00E22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460937" w:rsidRDefault="00460937" w:rsidP="00460937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B2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Организация, выдав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шая информацию – МБУ «Отдел архитектуры и градостроительства м</w:t>
      </w:r>
      <w:r w:rsidRPr="00932B23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ципального района Буздякский район Республики Башкортостан».</w:t>
      </w:r>
    </w:p>
    <w:p w:rsidR="00460937" w:rsidRDefault="00460937" w:rsidP="004609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D1C34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Согласно правил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ам землепользования и застройки </w:t>
      </w:r>
      <w:r w:rsidRPr="00CD1C34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СП </w:t>
      </w:r>
      <w:proofErr w:type="spellStart"/>
      <w:r w:rsidRPr="00CD1C34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Сабаевский</w:t>
      </w:r>
      <w:proofErr w:type="spellEnd"/>
      <w:r w:rsidRPr="00CD1C34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сельсовет МР Буздякский район РБ, утвержденным решением Совета СП </w:t>
      </w:r>
      <w:proofErr w:type="spellStart"/>
      <w:r w:rsidRPr="00CD1C34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Сабаевский</w:t>
      </w:r>
      <w:proofErr w:type="spellEnd"/>
      <w:r w:rsidRPr="00CD1C34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с/с МР Буздякский район РБ №234 от 30.03.2015 г. (внесены изменения и утверждены решением Совета СП </w:t>
      </w:r>
      <w:proofErr w:type="spellStart"/>
      <w:r w:rsidRPr="00CD1C34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Сабаевский</w:t>
      </w:r>
      <w:proofErr w:type="spellEnd"/>
      <w:r w:rsidRPr="00CD1C34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с/с МР Буздякский район РБ №102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r w:rsidRPr="00CD1C34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от 23.12.2016), земельный участок находится                                      в территориальной зоне «С-1» - сельскохозяйственная зона.</w:t>
      </w:r>
      <w:r w:rsidRPr="00662751">
        <w:t xml:space="preserve"> </w:t>
      </w:r>
      <w:r w:rsidRPr="0066275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«ИТ-1» - зона инженерно-транспортной инфраструктуры.</w:t>
      </w:r>
    </w:p>
    <w:p w:rsidR="00460937" w:rsidRPr="00CD1C34" w:rsidRDefault="00460937" w:rsidP="004609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Земельный участок частично расположен в границах зон с особыми условиями территорий -</w:t>
      </w:r>
      <w:r w:rsidRPr="0066275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охранная зона ВЛ 10 </w:t>
      </w:r>
      <w:proofErr w:type="spellStart"/>
      <w:r w:rsidRPr="0066275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кВ</w:t>
      </w:r>
      <w:proofErr w:type="spellEnd"/>
      <w:r w:rsidRPr="0066275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ПС </w:t>
      </w:r>
      <w:proofErr w:type="spellStart"/>
      <w:r w:rsidRPr="0066275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Тавларово</w:t>
      </w:r>
      <w:proofErr w:type="spellEnd"/>
      <w:r w:rsidRPr="0066275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ООО «Башкирэнерго».</w:t>
      </w:r>
    </w:p>
    <w:p w:rsidR="00460937" w:rsidRDefault="00460937" w:rsidP="004609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D1C34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В соответствии со статьей 36 Градостроительного кодекса РФ градостроительные регламенты не устанавливаются для сельскохозяйственны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х угодий в </w:t>
      </w:r>
      <w:r w:rsidRPr="00CD1C34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составе земель сельскохозяйственного назначения.</w:t>
      </w:r>
    </w:p>
    <w:p w:rsidR="00460937" w:rsidRDefault="00460937" w:rsidP="0046093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55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</w:t>
      </w:r>
      <w:r w:rsidRPr="001F73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Генеральным планом сельского поселения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Сабаевский</w:t>
      </w:r>
      <w:proofErr w:type="spellEnd"/>
      <w:r w:rsidRPr="001F73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МР Буздякский район РБ, утвержденным решением Совета СП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Сабаевский</w:t>
      </w:r>
      <w:proofErr w:type="spellEnd"/>
      <w:r w:rsidRPr="001F73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МР Буздякский район РБ №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215</w:t>
      </w:r>
      <w:r w:rsidRPr="001F73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26</w:t>
      </w:r>
      <w:r w:rsidRPr="001F7367">
        <w:rPr>
          <w:rFonts w:ascii="Times New Roman" w:hAnsi="Times New Roman" w:cs="Times New Roman"/>
          <w:color w:val="000000" w:themeColor="text1"/>
          <w:sz w:val="24"/>
          <w:szCs w:val="24"/>
        </w:rPr>
        <w:t>.12.201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1F73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  <w:r w:rsidRPr="00A15531">
        <w:rPr>
          <w:rFonts w:ascii="Times New Roman" w:hAnsi="Times New Roman" w:cs="Times New Roman"/>
          <w:color w:val="000000" w:themeColor="text1"/>
          <w:sz w:val="24"/>
          <w:szCs w:val="24"/>
        </w:rPr>
        <w:t>, земельный участок не расположен в границах зоны с особыми условиями использования территории.</w:t>
      </w:r>
    </w:p>
    <w:p w:rsidR="00460937" w:rsidRPr="00A15531" w:rsidRDefault="00460937" w:rsidP="0046093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7367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Информация об изъятии земельного участка из оборота в МБУ «Отдел архитектуры и градостроительства муниципального района Буздякский район Республики Башкортостан» отсутствует.</w:t>
      </w:r>
    </w:p>
    <w:p w:rsidR="00460937" w:rsidRPr="006A1606" w:rsidRDefault="00460937" w:rsidP="00460937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A1606">
        <w:rPr>
          <w:rFonts w:ascii="Times New Roman" w:hAnsi="Times New Roman" w:cs="Times New Roman"/>
          <w:sz w:val="24"/>
          <w:szCs w:val="24"/>
        </w:rPr>
        <w:t>Договор о комплексном развитии территории не заключался.</w:t>
      </w:r>
    </w:p>
    <w:p w:rsidR="00460937" w:rsidRPr="006A1606" w:rsidRDefault="00460937" w:rsidP="00460937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A1606">
        <w:rPr>
          <w:rFonts w:ascii="Times New Roman" w:hAnsi="Times New Roman" w:cs="Times New Roman"/>
          <w:sz w:val="24"/>
          <w:szCs w:val="24"/>
        </w:rPr>
        <w:t>Земельный участок не предназначен для размещения объектов федерального значения, объектов регионального значения и объектов местного значения, для размещения здания и сооружения в соответствии с государственной программой РФ, государственной программой субъекта РФ и адресной инвестиционной программой.</w:t>
      </w:r>
    </w:p>
    <w:p w:rsidR="00460937" w:rsidRDefault="00460937" w:rsidP="00460937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A1606">
        <w:rPr>
          <w:rFonts w:ascii="Times New Roman" w:hAnsi="Times New Roman" w:cs="Times New Roman"/>
          <w:sz w:val="24"/>
          <w:szCs w:val="24"/>
        </w:rPr>
        <w:t>Земельный участок в границы общего пользования и в границы земель общего пользования, территории общего пользования не входит.</w:t>
      </w:r>
    </w:p>
    <w:p w:rsidR="00460937" w:rsidRDefault="00460937" w:rsidP="00460937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подпунктам 3, 5.1, 10, 13, 15, 18, п. 8 ст. 39.11 ЗК РФ по вышеуказанному земельному участку ограничения отсутствуют.</w:t>
      </w:r>
    </w:p>
    <w:p w:rsidR="00460937" w:rsidRDefault="00460937" w:rsidP="004609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0937" w:rsidRPr="00533D92" w:rsidRDefault="00460937" w:rsidP="00460937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u w:val="single"/>
          <w:lang w:eastAsia="zh-CN"/>
        </w:rPr>
      </w:pPr>
      <w:r w:rsidRPr="00032BD8">
        <w:rPr>
          <w:rFonts w:ascii="Times New Roman" w:eastAsia="Times New Roman" w:hAnsi="Times New Roman" w:cs="Times New Roman"/>
          <w:b/>
          <w:kern w:val="3"/>
          <w:sz w:val="24"/>
          <w:szCs w:val="24"/>
          <w:u w:val="single"/>
          <w:lang w:eastAsia="zh-CN"/>
        </w:rPr>
        <w:t>Параметры разрешенного строительства на землях сельскохозяйственного назначения не регламентируются.</w:t>
      </w:r>
    </w:p>
    <w:p w:rsidR="00460937" w:rsidRDefault="00460937" w:rsidP="008616D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0937" w:rsidRPr="0052099F" w:rsidRDefault="00460937" w:rsidP="0046093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 3</w:t>
      </w:r>
      <w:r w:rsidRPr="0052099F">
        <w:rPr>
          <w:rFonts w:ascii="Times New Roman" w:hAnsi="Times New Roman" w:cs="Times New Roman"/>
          <w:b/>
          <w:sz w:val="24"/>
          <w:szCs w:val="24"/>
        </w:rPr>
        <w:t>: Право на заключение договора аренды земельного участка, государственная собственность на который не разграничена:</w:t>
      </w:r>
    </w:p>
    <w:p w:rsidR="00460937" w:rsidRDefault="00460937" w:rsidP="004609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М</w:t>
      </w:r>
      <w:r w:rsidRPr="00843023">
        <w:rPr>
          <w:rFonts w:ascii="Times New Roman" w:hAnsi="Times New Roman" w:cs="Times New Roman"/>
          <w:sz w:val="24"/>
          <w:szCs w:val="24"/>
        </w:rPr>
        <w:t>естоположение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BE18CC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установлено относительно ориентира, расположенного в границах участка. Ориентир восточная часть </w:t>
      </w:r>
      <w:proofErr w:type="spellStart"/>
      <w:r w:rsidRPr="00BE18CC">
        <w:rPr>
          <w:rFonts w:ascii="Times New Roman" w:eastAsia="Arial" w:hAnsi="Times New Roman" w:cs="Times New Roman"/>
          <w:sz w:val="24"/>
          <w:szCs w:val="24"/>
          <w:lang w:eastAsia="ar-SA"/>
        </w:rPr>
        <w:t>Буздякского</w:t>
      </w:r>
      <w:proofErr w:type="spellEnd"/>
      <w:r w:rsidRPr="00BE18CC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р-на. Почтовый адрес ориентира: Республика Башкортостан, р-н. Буздякский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</w:p>
    <w:p w:rsidR="00460937" w:rsidRDefault="00460937" w:rsidP="004609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Кадастровый номер </w:t>
      </w:r>
      <w:r w:rsidRPr="00BE18CC">
        <w:rPr>
          <w:rFonts w:ascii="Times New Roman" w:eastAsia="Times New Roman" w:hAnsi="Times New Roman" w:cs="Times New Roman"/>
          <w:sz w:val="24"/>
          <w:szCs w:val="24"/>
          <w:lang w:eastAsia="ru-RU"/>
        </w:rPr>
        <w:t>02:16:031205:21</w:t>
      </w:r>
      <w:r>
        <w:rPr>
          <w:rFonts w:ascii="Times New Roman" w:hAnsi="Times New Roman" w:cs="Times New Roman"/>
          <w:sz w:val="24"/>
          <w:szCs w:val="24"/>
        </w:rPr>
        <w:t>. Категория земельного участка – земли сельскохозяйственного назначения.</w:t>
      </w:r>
    </w:p>
    <w:p w:rsidR="00460937" w:rsidRDefault="00460937" w:rsidP="004609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Площадь участка, предоставляемого в аренду по результатам торгов: </w:t>
      </w:r>
      <w:r w:rsidRPr="00BE18CC">
        <w:rPr>
          <w:rFonts w:ascii="Times New Roman" w:hAnsi="Times New Roman" w:cs="Times New Roman"/>
          <w:sz w:val="24"/>
          <w:szCs w:val="24"/>
        </w:rPr>
        <w:t>326978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6F64">
        <w:rPr>
          <w:rFonts w:ascii="Times New Roman" w:hAnsi="Times New Roman" w:cs="Times New Roman"/>
          <w:sz w:val="24"/>
          <w:szCs w:val="24"/>
        </w:rPr>
        <w:t>кв. 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0937" w:rsidRDefault="00460937" w:rsidP="004609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Разрешенный вид использования участка - </w:t>
      </w:r>
      <w:r w:rsidRPr="00646F6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>Д</w:t>
      </w:r>
      <w:r w:rsidRPr="001F7367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>ля сельскохозяйственного производства</w:t>
      </w:r>
      <w:r w:rsidRPr="00BA0F5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0937" w:rsidRDefault="00460937" w:rsidP="004609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Pr="00BA0F55">
        <w:rPr>
          <w:rFonts w:ascii="Times New Roman" w:hAnsi="Times New Roman" w:cs="Times New Roman"/>
          <w:sz w:val="24"/>
          <w:szCs w:val="24"/>
        </w:rPr>
        <w:t>Начальный размер арендной платы (в год) за участок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BE18CC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20 305,33 рублей (Двадцать тысяч триста пять рублей 33 копейки)</w:t>
      </w:r>
      <w:r w:rsidRPr="00BA0F55">
        <w:rPr>
          <w:rFonts w:ascii="Times New Roman" w:hAnsi="Times New Roman" w:cs="Times New Roman"/>
          <w:kern w:val="3"/>
          <w:sz w:val="24"/>
          <w:szCs w:val="24"/>
          <w:lang w:eastAsia="zh-CN"/>
        </w:rPr>
        <w:t>.</w:t>
      </w:r>
    </w:p>
    <w:p w:rsidR="00460937" w:rsidRDefault="00460937" w:rsidP="004609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BA0F55">
        <w:rPr>
          <w:rFonts w:ascii="Times New Roman" w:hAnsi="Times New Roman" w:cs="Times New Roman"/>
          <w:sz w:val="24"/>
          <w:szCs w:val="24"/>
        </w:rPr>
        <w:t xml:space="preserve">Сумма задатка </w:t>
      </w:r>
      <w:r w:rsidRPr="004A2F0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4A2F0B">
        <w:rPr>
          <w:rFonts w:ascii="Times New Roman" w:hAnsi="Times New Roman" w:cs="Times New Roman"/>
          <w:sz w:val="24"/>
          <w:szCs w:val="24"/>
        </w:rPr>
        <w:t>0%</w:t>
      </w:r>
      <w:r w:rsidRPr="00BA0F55">
        <w:rPr>
          <w:rFonts w:ascii="Times New Roman" w:hAnsi="Times New Roman" w:cs="Times New Roman"/>
          <w:sz w:val="24"/>
          <w:szCs w:val="24"/>
        </w:rPr>
        <w:t xml:space="preserve"> от начального годового размера арендной платы участка) составляет </w:t>
      </w:r>
      <w:r w:rsidRPr="00BE18CC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20 305,33 рублей (Двадцать тысяч триста пять рублей 33 копейки)</w:t>
      </w: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>.</w:t>
      </w:r>
    </w:p>
    <w:p w:rsidR="00460937" w:rsidRPr="001F286C" w:rsidRDefault="00460937" w:rsidP="004609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BA0F55">
        <w:rPr>
          <w:rFonts w:ascii="Times New Roman" w:hAnsi="Times New Roman" w:cs="Times New Roman"/>
          <w:sz w:val="24"/>
          <w:szCs w:val="24"/>
        </w:rPr>
        <w:t xml:space="preserve">«Шаг аукциона» (3% от начального годового размера арендной платы участка) составляет </w:t>
      </w:r>
      <w:r w:rsidRPr="00BE18CC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609,16 рублей (Шестьсот девять рублей 16 копеек)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.</w:t>
      </w:r>
      <w:r w:rsidRPr="0037002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460937" w:rsidRPr="00370026" w:rsidRDefault="00460937" w:rsidP="0046093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 </w:t>
      </w:r>
      <w:r w:rsidRPr="00370026">
        <w:rPr>
          <w:rFonts w:ascii="Times New Roman" w:hAnsi="Times New Roman" w:cs="Times New Roman"/>
          <w:color w:val="000000" w:themeColor="text1"/>
          <w:sz w:val="24"/>
          <w:szCs w:val="24"/>
        </w:rPr>
        <w:t>Срок аренды участка: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B22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Pr="003700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(пять) </w:t>
      </w:r>
      <w:r w:rsidRPr="003700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лет.</w:t>
      </w:r>
    </w:p>
    <w:p w:rsidR="00460937" w:rsidRDefault="00460937" w:rsidP="004609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8F3A3B">
        <w:rPr>
          <w:rFonts w:ascii="Times New Roman" w:hAnsi="Times New Roman" w:cs="Times New Roman"/>
          <w:sz w:val="24"/>
          <w:szCs w:val="24"/>
        </w:rPr>
        <w:t>Участок свободен от прав третьих лиц.</w:t>
      </w:r>
    </w:p>
    <w:p w:rsidR="00460937" w:rsidRDefault="00460937" w:rsidP="004609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60937" w:rsidRDefault="00460937" w:rsidP="004609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сведениям </w:t>
      </w:r>
      <w:r w:rsidRPr="00D57C53">
        <w:rPr>
          <w:rFonts w:ascii="Times New Roman" w:eastAsia="Times New Roman" w:hAnsi="Times New Roman" w:cs="Times New Roman"/>
          <w:sz w:val="24"/>
          <w:szCs w:val="24"/>
          <w:lang w:eastAsia="ru-RU"/>
        </w:rPr>
        <w:t>ЕГРН №КУВИ-001/2022-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164188438</w:t>
      </w:r>
      <w:r w:rsidRPr="00D57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20.09</w:t>
      </w:r>
      <w:r w:rsidRPr="00844DBD">
        <w:rPr>
          <w:rFonts w:ascii="Times New Roman" w:eastAsia="Times New Roman" w:hAnsi="Times New Roman" w:cs="Times New Roman"/>
          <w:sz w:val="24"/>
          <w:szCs w:val="24"/>
          <w:lang w:eastAsia="ru-RU"/>
        </w:rPr>
        <w:t>.2022 ограничения использования земельного участка отсутствуют.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18C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раница земельного участка </w:t>
      </w:r>
      <w:r w:rsidRPr="00BE18C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установлена в соответствии с требованиями земельного законодательства.</w:t>
      </w:r>
    </w:p>
    <w:p w:rsidR="00460937" w:rsidRDefault="00460937" w:rsidP="004609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937" w:rsidRDefault="00460937" w:rsidP="00460937">
      <w:pPr>
        <w:spacing w:line="240" w:lineRule="auto"/>
        <w:ind w:firstLine="742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Информация о возможности присоединения к инженерно-техническим сетям:</w:t>
      </w:r>
    </w:p>
    <w:p w:rsidR="00460937" w:rsidRPr="00CD1C34" w:rsidRDefault="00460937" w:rsidP="00460937">
      <w:pPr>
        <w:widowControl w:val="0"/>
        <w:autoSpaceDE w:val="0"/>
        <w:autoSpaceDN w:val="0"/>
        <w:adjustRightInd w:val="0"/>
        <w:spacing w:after="0" w:line="240" w:lineRule="auto"/>
        <w:ind w:firstLine="74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D1C3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Электроснабжение:</w:t>
      </w:r>
    </w:p>
    <w:p w:rsidR="00460937" w:rsidRPr="00CD1C34" w:rsidRDefault="00460937" w:rsidP="00460937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1C3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proofErr w:type="gramEnd"/>
      <w:r w:rsidRPr="00CD1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выдавшая информацию - Общество      с ограниченной ответственностью «Башкирские распределительные электрич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еские сети» (далее - </w:t>
      </w:r>
      <w:r w:rsidRPr="00CD1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 «Башкирэнерго»).</w:t>
      </w:r>
    </w:p>
    <w:p w:rsidR="00460937" w:rsidRPr="00CD1C34" w:rsidRDefault="00460937" w:rsidP="00460937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«Башкирэнерго» сообщает, что отпуск мощности по </w:t>
      </w:r>
      <w:r w:rsidRPr="00BE18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BE1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категории надежности электроснабжения для указанного участка может быть осуществлен от ВЛ-10 </w:t>
      </w:r>
      <w:proofErr w:type="spellStart"/>
      <w:r w:rsidRPr="00BE18CC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BE1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№3368 </w:t>
      </w:r>
      <w:proofErr w:type="spellStart"/>
      <w:r w:rsidRPr="00BE18C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фид</w:t>
      </w:r>
      <w:proofErr w:type="spellEnd"/>
      <w:r w:rsidRPr="00BE1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40-04 ПС 110/10 </w:t>
      </w:r>
      <w:proofErr w:type="spellStart"/>
      <w:r w:rsidRPr="00BE18CC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BE1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BE18C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Тавларово</w:t>
      </w:r>
      <w:proofErr w:type="spellEnd"/>
      <w:r w:rsidRPr="00BE1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(требуется строительство ВЛ-10 </w:t>
      </w:r>
      <w:proofErr w:type="spellStart"/>
      <w:r w:rsidRPr="00BE18CC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BE1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0,6 км. и установка ТП-10/0,4 </w:t>
      </w:r>
      <w:proofErr w:type="spellStart"/>
      <w:r w:rsidRPr="00BE18CC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BE1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CD1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строительства новых электросетевых объектов в рамках заключенных договоров технологического присоединения, в соответствии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1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«Правилами технологического присоединения </w:t>
      </w:r>
      <w:proofErr w:type="spellStart"/>
      <w:r w:rsidRPr="00CD1C34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CD1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утвержденными Постановлением Правительства РФ от 27.12.2004г. № 861 (в действующей редакции). </w:t>
      </w:r>
    </w:p>
    <w:p w:rsidR="00460937" w:rsidRPr="00CD1C34" w:rsidRDefault="00460937" w:rsidP="00460937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C3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подключения объекта капитального строительства к электрическим сетям определяется с даты заключения договора об осуществлении технологического подключения в соответствии с п. 16 вышеуказанных правил.</w:t>
      </w:r>
    </w:p>
    <w:p w:rsidR="00460937" w:rsidRPr="00CD1C34" w:rsidRDefault="00460937" w:rsidP="00460937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C3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технических условий – от 2 до 5 лет.</w:t>
      </w:r>
    </w:p>
    <w:p w:rsidR="00460937" w:rsidRPr="00CD1C34" w:rsidRDefault="00460937" w:rsidP="00460937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C3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Плата за технологическое присоединение будет определена в соответствии с Постановлением Государственного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омитета Республики Башкортостан </w:t>
      </w:r>
      <w:r w:rsidRPr="00CD1C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тарифам, действующим на период заключения договора об осуществлении технологического присоединения.</w:t>
      </w:r>
    </w:p>
    <w:p w:rsidR="00460937" w:rsidRPr="00CD1C34" w:rsidRDefault="00460937" w:rsidP="00460937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осуществления технологического присоединения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наличие заключенного </w:t>
      </w:r>
      <w:r w:rsidRPr="00CD1C34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сетевой организацией договора технологического присоединения. Технические условия на технологическое присоединение яв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ляются неотъемлемым приложением </w:t>
      </w:r>
      <w:r w:rsidRPr="00CD1C34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данному договору.</w:t>
      </w:r>
    </w:p>
    <w:p w:rsidR="00460937" w:rsidRPr="00CD1C34" w:rsidRDefault="00460937" w:rsidP="00460937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D1C3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Газоснабжение:</w:t>
      </w:r>
    </w:p>
    <w:p w:rsidR="00460937" w:rsidRPr="00CD1C34" w:rsidRDefault="00460937" w:rsidP="00460937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C3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Организация, выдавшая информацию – Публичное акционерное общество «Газпром газораспределение Уфа» филиал г. Туймазы (далее – ПАО «Газпром газораспределение Уфа»).</w:t>
      </w:r>
    </w:p>
    <w:p w:rsidR="00460937" w:rsidRPr="00BE18CC" w:rsidRDefault="00460937" w:rsidP="00460937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18CC">
        <w:rPr>
          <w:rFonts w:ascii="Times New Roman" w:eastAsia="Calibri" w:hAnsi="Times New Roman" w:cs="Times New Roman"/>
          <w:sz w:val="24"/>
          <w:szCs w:val="24"/>
        </w:rPr>
        <w:t xml:space="preserve">ПАО «Газпром газораспределение Уфа» сообщает о наличии технической возможности газоснабжения данного объекта от существующего газопровода высокого давления (Р≤1,2МПа) диаметром </w:t>
      </w:r>
      <w:r w:rsidRPr="00BE18CC"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r w:rsidRPr="00BE18CC">
        <w:rPr>
          <w:rFonts w:ascii="Times New Roman" w:eastAsia="Calibri" w:hAnsi="Times New Roman" w:cs="Times New Roman"/>
          <w:sz w:val="24"/>
          <w:szCs w:val="24"/>
        </w:rPr>
        <w:t xml:space="preserve"> 108 мм, проложенного на расстоянии около 1260 м от земельного участка.</w:t>
      </w:r>
    </w:p>
    <w:p w:rsidR="00460937" w:rsidRPr="00CD1C34" w:rsidRDefault="00460937" w:rsidP="00460937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Предельная свободная мощность (максимальная часовая нагрузка в точке подключения) существующих сетей составляет 7 </w:t>
      </w:r>
      <w:proofErr w:type="spellStart"/>
      <w:r w:rsidRPr="00CD1C3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куб.м</w:t>
      </w:r>
      <w:proofErr w:type="spellEnd"/>
      <w:r w:rsidRPr="00CD1C34">
        <w:rPr>
          <w:rFonts w:ascii="Times New Roman" w:eastAsia="Times New Roman" w:hAnsi="Times New Roman" w:cs="Times New Roman"/>
          <w:sz w:val="24"/>
          <w:szCs w:val="24"/>
          <w:lang w:eastAsia="ru-RU"/>
        </w:rPr>
        <w:t>/час.</w:t>
      </w:r>
    </w:p>
    <w:p w:rsidR="00460937" w:rsidRPr="00CD1C34" w:rsidRDefault="00460937" w:rsidP="00460937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Срок, в течении которого правообладатель земельного участка может обратиться в целях заключения договора о подключении, предусматривающего предоставление ему нагрузки в пределах максимальной нагрузки в возможной точке подключения (технологического присоединения) к сетям газораспределения, указанной выше, составляет 3 месяца с даты подписания данного письма. </w:t>
      </w:r>
    </w:p>
    <w:p w:rsidR="00460937" w:rsidRPr="00CD1C34" w:rsidRDefault="00460937" w:rsidP="00460937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C3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Водоснабжение, водоотведение, теплоснабжение:</w:t>
      </w:r>
      <w:r w:rsidRPr="00CD1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Организация, выдавшая информацию – МУП «Буздякский коммунальный сервис». </w:t>
      </w:r>
    </w:p>
    <w:p w:rsidR="00460937" w:rsidRPr="00CD1C34" w:rsidRDefault="00460937" w:rsidP="00460937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МУП «Буздякский коммунальный сервис» сообщает, что возможности подключения к </w:t>
      </w:r>
      <w:r w:rsidRPr="00CD1C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сетям водоснабжения,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водоотведения и теплоснабжения </w:t>
      </w:r>
      <w:r w:rsidRPr="00CD1C3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имеется, в связи с отсутствием в районе расположения земельного участка сетей инженерно-технического обеспечения.</w:t>
      </w:r>
    </w:p>
    <w:p w:rsidR="00460937" w:rsidRPr="00CD1C34" w:rsidRDefault="00460937" w:rsidP="00460937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D1C3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Сети связи: </w:t>
      </w:r>
    </w:p>
    <w:p w:rsidR="00460937" w:rsidRPr="00CD1C34" w:rsidRDefault="00460937" w:rsidP="00460937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C3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Организация, выдавшая информацию ПАО «Башинформсвязь»</w:t>
      </w:r>
    </w:p>
    <w:p w:rsidR="00460937" w:rsidRPr="00CD1C34" w:rsidRDefault="00460937" w:rsidP="0046093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ПАО «Башинформсвязь» сообщает, что максимальная нагрузка в возможных точках подключения до 100%, предельная свободная мощность существующих сетей до 1 Гбит/с, срок подключения к сетям связи объектов капитального строительства предусмотреть сроком реализации инвестиционных программ. Подключение к волоконно-оптическим сетям связи ПАО «Башинформсвязь» производится от точки подключения от существующего КУС (контейнер узла связи), расположенного по адресу: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РБ, Буздякский район, </w:t>
      </w:r>
      <w:r w:rsidRPr="00CD1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CD1C3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Сабаево</w:t>
      </w:r>
      <w:proofErr w:type="spellEnd"/>
      <w:r w:rsidRPr="00CD1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Мира, 28/А,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прокладкой ВОЛС </w:t>
      </w:r>
      <w:r w:rsidRPr="00CD1C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проектируемым опорам и в грунте. Срок действия технических условий 3 года со дня подписания.</w:t>
      </w:r>
    </w:p>
    <w:p w:rsidR="00460937" w:rsidRPr="002E579C" w:rsidRDefault="00460937" w:rsidP="0046093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79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Администрация СП </w:t>
      </w:r>
      <w:proofErr w:type="spellStart"/>
      <w:r w:rsidRPr="002E579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Сабаевский</w:t>
      </w:r>
      <w:proofErr w:type="spellEnd"/>
      <w:r w:rsidRPr="002E579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сельсовет муниципального района Буздякский район РБ</w:t>
      </w:r>
      <w:r w:rsidRPr="002E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сообщает о том, что технических условий для подключения объекта капитально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строительства  </w:t>
      </w:r>
      <w:r w:rsidRPr="002E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2E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наружным сетям теплоснабжени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я, водоснабжения </w:t>
      </w:r>
      <w:r w:rsidRPr="002E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водоотведения к земельному участку отсутствует. Не предусмотрено строительство зданий и сооружений.</w:t>
      </w:r>
    </w:p>
    <w:p w:rsidR="00460937" w:rsidRPr="002E579C" w:rsidRDefault="00460937" w:rsidP="0046093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в дальнейшем для обеспечения объекта водоснабжением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водоотведением </w:t>
      </w:r>
      <w:r w:rsidRPr="002E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теплоснабжением, необходимо предусмотреть дополнительный источник.</w:t>
      </w:r>
    </w:p>
    <w:p w:rsidR="00460937" w:rsidRPr="003F1935" w:rsidRDefault="00460937" w:rsidP="004609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0937" w:rsidRPr="004A2D9B" w:rsidRDefault="00460937" w:rsidP="0046093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7367">
        <w:rPr>
          <w:rFonts w:ascii="Times New Roman" w:hAnsi="Times New Roman" w:cs="Times New Roman"/>
          <w:b/>
          <w:sz w:val="24"/>
          <w:szCs w:val="24"/>
          <w:u w:val="single"/>
        </w:rPr>
        <w:t>Условия использования:</w:t>
      </w:r>
      <w:r w:rsidRPr="004A2D9B">
        <w:rPr>
          <w:rFonts w:ascii="Times New Roman" w:hAnsi="Times New Roman" w:cs="Times New Roman"/>
          <w:sz w:val="24"/>
          <w:szCs w:val="24"/>
        </w:rPr>
        <w:t xml:space="preserve"> использовать участок в соответствии с его целевым назначением и видом разрешенного использования, без права возведения объектов капитального строительства.</w:t>
      </w:r>
    </w:p>
    <w:p w:rsidR="00460937" w:rsidRDefault="00460937" w:rsidP="0046093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60937" w:rsidRDefault="00460937" w:rsidP="00460937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2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согласно Правилам землепользования и застройки СП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Сабаевский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22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сельсовет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МР Буздякский район РБ</w:t>
      </w:r>
      <w:r w:rsidRPr="00E22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460937" w:rsidRDefault="00460937" w:rsidP="00460937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B2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Организация, выдав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шая информацию – МБУ «Отдел архитектуры и градостроительства м</w:t>
      </w:r>
      <w:r w:rsidRPr="00932B23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ципального района Буздякский район Республики Башкортостан».</w:t>
      </w:r>
    </w:p>
    <w:p w:rsidR="00460937" w:rsidRPr="00CD1C34" w:rsidRDefault="00460937" w:rsidP="004609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D1C34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Согласно правил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ам землепользования и застройки </w:t>
      </w:r>
      <w:r w:rsidRPr="00CD1C34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СП </w:t>
      </w:r>
      <w:proofErr w:type="spellStart"/>
      <w:r w:rsidRPr="00CD1C34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Сабаевский</w:t>
      </w:r>
      <w:proofErr w:type="spellEnd"/>
      <w:r w:rsidRPr="00CD1C34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сельсовет МР Буздякский район РБ, утвержденным решением Совета СП </w:t>
      </w:r>
      <w:proofErr w:type="spellStart"/>
      <w:r w:rsidRPr="00CD1C34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Сабаевский</w:t>
      </w:r>
      <w:proofErr w:type="spellEnd"/>
      <w:r w:rsidRPr="00CD1C34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с/с МР Буздякский район РБ №234 от 30.03.2015 г. (внесены изменения и утверждены решением Совета СП </w:t>
      </w:r>
      <w:proofErr w:type="spellStart"/>
      <w:r w:rsidRPr="00CD1C34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Сабаевский</w:t>
      </w:r>
      <w:proofErr w:type="spellEnd"/>
      <w:r w:rsidRPr="00CD1C34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с/с МР Буздякский район РБ №102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r w:rsidRPr="00CD1C34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от 23.12.2016), земельный участок находится                                      в территориальной зоне «С-1» - сельскохозяйственная зона.</w:t>
      </w:r>
    </w:p>
    <w:p w:rsidR="00460937" w:rsidRDefault="00460937" w:rsidP="004609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D1C34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В соответствии со статьей 36 Градостроительного кодекса РФ градостроительные регламенты не устанавливаются для сельскохозяйственны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х угодий в </w:t>
      </w:r>
      <w:r w:rsidRPr="00CD1C34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составе земель сельскохозяйственного назначения.</w:t>
      </w:r>
    </w:p>
    <w:p w:rsidR="00460937" w:rsidRDefault="00460937" w:rsidP="0046093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55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</w:t>
      </w:r>
      <w:r w:rsidRPr="001F73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Генеральным планом сельского поселения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Сабаевский</w:t>
      </w:r>
      <w:proofErr w:type="spellEnd"/>
      <w:r w:rsidRPr="001F73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МР Буздякский район РБ, утвержденным решением Совета СП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Сабаевский</w:t>
      </w:r>
      <w:proofErr w:type="spellEnd"/>
      <w:r w:rsidRPr="001F73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МР Буздякский район РБ №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215</w:t>
      </w:r>
      <w:r w:rsidRPr="001F73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26</w:t>
      </w:r>
      <w:r w:rsidRPr="001F7367">
        <w:rPr>
          <w:rFonts w:ascii="Times New Roman" w:hAnsi="Times New Roman" w:cs="Times New Roman"/>
          <w:color w:val="000000" w:themeColor="text1"/>
          <w:sz w:val="24"/>
          <w:szCs w:val="24"/>
        </w:rPr>
        <w:t>.12.201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1F73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  <w:r w:rsidRPr="00A15531">
        <w:rPr>
          <w:rFonts w:ascii="Times New Roman" w:hAnsi="Times New Roman" w:cs="Times New Roman"/>
          <w:color w:val="000000" w:themeColor="text1"/>
          <w:sz w:val="24"/>
          <w:szCs w:val="24"/>
        </w:rPr>
        <w:t>, земельный участок не расположен в границах зоны с особыми условиями использования территории.</w:t>
      </w:r>
    </w:p>
    <w:p w:rsidR="00460937" w:rsidRPr="00A15531" w:rsidRDefault="00460937" w:rsidP="0046093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7367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Информация об изъятии земельного участка из оборота в МБУ «Отдел архитектуры и градостроительства муниципального района Буздякский район Республики Башкортостан» отсутствует.</w:t>
      </w:r>
    </w:p>
    <w:p w:rsidR="00460937" w:rsidRPr="006A1606" w:rsidRDefault="00460937" w:rsidP="00460937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A1606">
        <w:rPr>
          <w:rFonts w:ascii="Times New Roman" w:hAnsi="Times New Roman" w:cs="Times New Roman"/>
          <w:sz w:val="24"/>
          <w:szCs w:val="24"/>
        </w:rPr>
        <w:t>Договор о комплексном развитии территории не заключался.</w:t>
      </w:r>
    </w:p>
    <w:p w:rsidR="00460937" w:rsidRPr="006A1606" w:rsidRDefault="00460937" w:rsidP="00460937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A1606">
        <w:rPr>
          <w:rFonts w:ascii="Times New Roman" w:hAnsi="Times New Roman" w:cs="Times New Roman"/>
          <w:sz w:val="24"/>
          <w:szCs w:val="24"/>
        </w:rPr>
        <w:t>Земельный участок не предназначен для размещения объектов федерального значения, объектов регионального значения и объектов местного значения, для размещения здания и сооружения в соответствии с государственной программой РФ, государственной программой субъекта РФ и адресной инвестиционной программой.</w:t>
      </w:r>
    </w:p>
    <w:p w:rsidR="00460937" w:rsidRDefault="00460937" w:rsidP="00460937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A1606">
        <w:rPr>
          <w:rFonts w:ascii="Times New Roman" w:hAnsi="Times New Roman" w:cs="Times New Roman"/>
          <w:sz w:val="24"/>
          <w:szCs w:val="24"/>
        </w:rPr>
        <w:t>Земельный участок в границы общего пользования и в границы земель общего пользования, территории общего пользования не входит.</w:t>
      </w:r>
    </w:p>
    <w:p w:rsidR="00460937" w:rsidRDefault="00460937" w:rsidP="00460937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подпунктам 3, 5.1, 10, 13, 15, 18, п. 8 ст. 39.11 ЗК РФ по вышеуказанному земельному участку ограничения отсутствуют.</w:t>
      </w:r>
    </w:p>
    <w:p w:rsidR="00460937" w:rsidRDefault="00460937" w:rsidP="00460937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E18CC">
        <w:rPr>
          <w:rFonts w:ascii="Times New Roman" w:hAnsi="Times New Roman" w:cs="Times New Roman"/>
          <w:sz w:val="24"/>
          <w:szCs w:val="24"/>
        </w:rPr>
        <w:t xml:space="preserve">Согласно Градостроительному заключению №148 от 06.05.2022 имеется ограничения: </w:t>
      </w:r>
      <w:r w:rsidRPr="00BE18CC">
        <w:rPr>
          <w:rFonts w:ascii="Times New Roman" w:hAnsi="Times New Roman" w:cs="Times New Roman"/>
          <w:i/>
          <w:sz w:val="24"/>
          <w:szCs w:val="24"/>
        </w:rPr>
        <w:t>Зона санитарно-защитная зона от объектов специального назначения</w:t>
      </w:r>
      <w:r w:rsidRPr="00BE18C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0937" w:rsidRDefault="00460937" w:rsidP="00460937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E18CC">
        <w:rPr>
          <w:rFonts w:ascii="Times New Roman" w:hAnsi="Times New Roman" w:cs="Times New Roman"/>
          <w:sz w:val="24"/>
          <w:szCs w:val="24"/>
        </w:rPr>
        <w:t xml:space="preserve">В границах СЗЗ запрещено размещение и организации: жилой застройки всех типов, включая размещение отдельных жилых домов; ландшафтно-рекреационных зон и зон отдыха; территории садоводческих товариществ, коллективных или индивидуальных дачных  и </w:t>
      </w:r>
      <w:proofErr w:type="spellStart"/>
      <w:r w:rsidRPr="00BE18CC">
        <w:rPr>
          <w:rFonts w:ascii="Times New Roman" w:hAnsi="Times New Roman" w:cs="Times New Roman"/>
          <w:sz w:val="24"/>
          <w:szCs w:val="24"/>
        </w:rPr>
        <w:lastRenderedPageBreak/>
        <w:t>садовоогородных</w:t>
      </w:r>
      <w:proofErr w:type="spellEnd"/>
      <w:r w:rsidRPr="00BE18CC">
        <w:rPr>
          <w:rFonts w:ascii="Times New Roman" w:hAnsi="Times New Roman" w:cs="Times New Roman"/>
          <w:sz w:val="24"/>
          <w:szCs w:val="24"/>
        </w:rPr>
        <w:t xml:space="preserve"> участков, а так же другие территории с нормируемыми показателями качества среды обитания; спортивных сооружений; детских площадок; образовательных и детских учреждений, лечебно-профилактических и оздоровительных учреждений общего пользования; объектов по производству лекарственных веществ, лекарственных средств или лекарственных форм, складов сырья и полупродуктов для фармацевтических предприятий; объектов пищевых отраслей промышленности, оптовых складов продовольственного сырья и пищевых продуктов; комплексов водопров</w:t>
      </w:r>
      <w:r>
        <w:rPr>
          <w:rFonts w:ascii="Times New Roman" w:hAnsi="Times New Roman" w:cs="Times New Roman"/>
          <w:sz w:val="24"/>
          <w:szCs w:val="24"/>
        </w:rPr>
        <w:t xml:space="preserve">одных сооружений для подготовки </w:t>
      </w:r>
      <w:r w:rsidRPr="00BE18CC">
        <w:rPr>
          <w:rFonts w:ascii="Times New Roman" w:hAnsi="Times New Roman" w:cs="Times New Roman"/>
          <w:sz w:val="24"/>
          <w:szCs w:val="24"/>
        </w:rPr>
        <w:t>и хранения питьевой воды, которые могут повлиять на качество продукции.</w:t>
      </w:r>
    </w:p>
    <w:p w:rsidR="00460937" w:rsidRDefault="00460937" w:rsidP="0046093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0937" w:rsidRPr="00533D92" w:rsidRDefault="00460937" w:rsidP="00460937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u w:val="single"/>
          <w:lang w:eastAsia="zh-CN"/>
        </w:rPr>
      </w:pPr>
      <w:r w:rsidRPr="00032BD8">
        <w:rPr>
          <w:rFonts w:ascii="Times New Roman" w:eastAsia="Times New Roman" w:hAnsi="Times New Roman" w:cs="Times New Roman"/>
          <w:b/>
          <w:kern w:val="3"/>
          <w:sz w:val="24"/>
          <w:szCs w:val="24"/>
          <w:u w:val="single"/>
          <w:lang w:eastAsia="zh-CN"/>
        </w:rPr>
        <w:t>Параметры разрешенного строительства на землях сельскохозяйственного назначения не регламентируются.</w:t>
      </w:r>
    </w:p>
    <w:p w:rsidR="00460937" w:rsidRDefault="00460937" w:rsidP="0046093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25C7" w:rsidRDefault="005925C7" w:rsidP="007049EF">
      <w:pPr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color w:val="22252D"/>
          <w:sz w:val="24"/>
          <w:szCs w:val="24"/>
        </w:rPr>
      </w:pPr>
      <w:bookmarkStart w:id="0" w:name="_GoBack"/>
      <w:bookmarkEnd w:id="0"/>
      <w:r w:rsidRPr="00C6448A">
        <w:rPr>
          <w:rStyle w:val="a6"/>
          <w:rFonts w:ascii="Times New Roman" w:hAnsi="Times New Roman" w:cs="Times New Roman"/>
          <w:color w:val="22252D"/>
          <w:sz w:val="24"/>
          <w:szCs w:val="24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5925C7" w:rsidRDefault="005925C7" w:rsidP="007049E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252D"/>
          <w:sz w:val="24"/>
          <w:szCs w:val="24"/>
        </w:rPr>
      </w:pPr>
      <w:r w:rsidRPr="00C6448A">
        <w:rPr>
          <w:rFonts w:ascii="Times New Roman" w:hAnsi="Times New Roman" w:cs="Times New Roman"/>
          <w:color w:val="22252D"/>
          <w:sz w:val="24"/>
          <w:szCs w:val="24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</w:t>
      </w:r>
      <w:r w:rsidR="00AE4CC6">
        <w:rPr>
          <w:rFonts w:ascii="Times New Roman" w:hAnsi="Times New Roman" w:cs="Times New Roman"/>
          <w:color w:val="22252D"/>
          <w:sz w:val="24"/>
          <w:szCs w:val="24"/>
        </w:rPr>
        <w:t xml:space="preserve"> (приложение к настоящему извещению)</w:t>
      </w:r>
      <w:r w:rsidRPr="00C6448A">
        <w:rPr>
          <w:rFonts w:ascii="Times New Roman" w:hAnsi="Times New Roman" w:cs="Times New Roman"/>
          <w:color w:val="22252D"/>
          <w:sz w:val="24"/>
          <w:szCs w:val="24"/>
        </w:rPr>
        <w:t>;</w:t>
      </w:r>
    </w:p>
    <w:p w:rsidR="005925C7" w:rsidRDefault="005925C7" w:rsidP="007049E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252D"/>
          <w:sz w:val="24"/>
          <w:szCs w:val="24"/>
        </w:rPr>
      </w:pPr>
      <w:r w:rsidRPr="00C6448A">
        <w:rPr>
          <w:rFonts w:ascii="Times New Roman" w:hAnsi="Times New Roman" w:cs="Times New Roman"/>
          <w:color w:val="22252D"/>
          <w:sz w:val="24"/>
          <w:szCs w:val="24"/>
        </w:rPr>
        <w:t>2) копии документов, удостоверяющих личность заявителя (для граждан);</w:t>
      </w:r>
    </w:p>
    <w:p w:rsidR="005925C7" w:rsidRDefault="005925C7" w:rsidP="007049E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252D"/>
          <w:sz w:val="24"/>
          <w:szCs w:val="24"/>
        </w:rPr>
      </w:pPr>
      <w:r w:rsidRPr="00C6448A">
        <w:rPr>
          <w:rFonts w:ascii="Times New Roman" w:hAnsi="Times New Roman" w:cs="Times New Roman"/>
          <w:color w:val="22252D"/>
          <w:sz w:val="24"/>
          <w:szCs w:val="24"/>
        </w:rPr>
        <w:t xml:space="preserve">3) </w:t>
      </w:r>
      <w:proofErr w:type="gramStart"/>
      <w:r w:rsidRPr="00C6448A">
        <w:rPr>
          <w:rFonts w:ascii="Times New Roman" w:hAnsi="Times New Roman" w:cs="Times New Roman"/>
          <w:color w:val="22252D"/>
          <w:sz w:val="24"/>
          <w:szCs w:val="24"/>
        </w:rPr>
        <w:t>надлежащим образом</w:t>
      </w:r>
      <w:proofErr w:type="gramEnd"/>
      <w:r w:rsidRPr="00C6448A">
        <w:rPr>
          <w:rFonts w:ascii="Times New Roman" w:hAnsi="Times New Roman" w:cs="Times New Roman"/>
          <w:color w:val="22252D"/>
          <w:sz w:val="24"/>
          <w:szCs w:val="24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5925C7" w:rsidRDefault="005925C7" w:rsidP="007049E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252D"/>
          <w:sz w:val="24"/>
          <w:szCs w:val="24"/>
        </w:rPr>
      </w:pPr>
      <w:r w:rsidRPr="00C6448A">
        <w:rPr>
          <w:rFonts w:ascii="Times New Roman" w:hAnsi="Times New Roman" w:cs="Times New Roman"/>
          <w:color w:val="22252D"/>
          <w:sz w:val="24"/>
          <w:szCs w:val="24"/>
        </w:rPr>
        <w:t>4) документы, подтверждающие внесение задатка (квитанция, платежное поручение).</w:t>
      </w:r>
    </w:p>
    <w:p w:rsidR="005925C7" w:rsidRDefault="005925C7" w:rsidP="007049E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252D"/>
          <w:sz w:val="24"/>
          <w:szCs w:val="24"/>
        </w:rPr>
      </w:pPr>
      <w:r w:rsidRPr="00C6448A">
        <w:rPr>
          <w:rFonts w:ascii="Times New Roman" w:hAnsi="Times New Roman" w:cs="Times New Roman"/>
          <w:color w:val="22252D"/>
          <w:sz w:val="24"/>
          <w:szCs w:val="24"/>
        </w:rPr>
        <w:t>В случае подачи заявки представителем претендента предъявляется надлежащим образом оформленная доверенность.</w:t>
      </w:r>
    </w:p>
    <w:p w:rsidR="005925C7" w:rsidRDefault="005925C7" w:rsidP="007049E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252D"/>
          <w:sz w:val="24"/>
          <w:szCs w:val="24"/>
        </w:rPr>
      </w:pPr>
      <w:r w:rsidRPr="00C6448A">
        <w:rPr>
          <w:rFonts w:ascii="Times New Roman" w:hAnsi="Times New Roman" w:cs="Times New Roman"/>
          <w:color w:val="22252D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5925C7" w:rsidRDefault="005925C7" w:rsidP="007049E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252D"/>
          <w:sz w:val="24"/>
          <w:szCs w:val="24"/>
        </w:rPr>
      </w:pPr>
    </w:p>
    <w:p w:rsidR="005925C7" w:rsidRPr="00C6448A" w:rsidRDefault="005925C7" w:rsidP="007049E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448A">
        <w:rPr>
          <w:rFonts w:ascii="Times New Roman" w:hAnsi="Times New Roman" w:cs="Times New Roman"/>
          <w:b/>
          <w:color w:val="22252D"/>
          <w:sz w:val="24"/>
          <w:szCs w:val="24"/>
        </w:rPr>
        <w:t>Реквизиты для внесения суммы задатка:</w:t>
      </w:r>
    </w:p>
    <w:p w:rsidR="005925C7" w:rsidRDefault="005925C7" w:rsidP="007049E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7A30">
        <w:rPr>
          <w:rFonts w:ascii="Times New Roman" w:hAnsi="Times New Roman" w:cs="Times New Roman"/>
          <w:color w:val="000000" w:themeColor="text1"/>
          <w:sz w:val="24"/>
          <w:szCs w:val="24"/>
        </w:rPr>
        <w:t>Министерство финансов РБ (</w:t>
      </w:r>
      <w:proofErr w:type="spellStart"/>
      <w:r w:rsidRPr="00767A30">
        <w:rPr>
          <w:rFonts w:ascii="Times New Roman" w:hAnsi="Times New Roman" w:cs="Times New Roman"/>
          <w:color w:val="000000" w:themeColor="text1"/>
          <w:sz w:val="24"/>
          <w:szCs w:val="24"/>
        </w:rPr>
        <w:t>Минземимущество</w:t>
      </w:r>
      <w:proofErr w:type="spellEnd"/>
      <w:r w:rsidRPr="00767A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РБ л/с 05110110010)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767A30">
        <w:rPr>
          <w:rFonts w:ascii="Times New Roman" w:hAnsi="Times New Roman" w:cs="Times New Roman"/>
          <w:color w:val="000000" w:themeColor="text1"/>
          <w:sz w:val="24"/>
          <w:szCs w:val="24"/>
        </w:rPr>
        <w:t>ИНН 0274045532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5925C7" w:rsidRDefault="005925C7" w:rsidP="008213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A30">
        <w:rPr>
          <w:rFonts w:ascii="Times New Roman" w:hAnsi="Times New Roman" w:cs="Times New Roman"/>
          <w:color w:val="000000" w:themeColor="text1"/>
          <w:sz w:val="24"/>
          <w:szCs w:val="24"/>
        </w:rPr>
        <w:t>КПП 027401001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р/с</w:t>
      </w:r>
      <w:r w:rsidRPr="005776B8">
        <w:rPr>
          <w:rFonts w:ascii="Times New Roman" w:hAnsi="Times New Roman" w:cs="Times New Roman"/>
          <w:sz w:val="24"/>
          <w:szCs w:val="24"/>
        </w:rPr>
        <w:t>чет №</w:t>
      </w:r>
      <w:r w:rsidR="0082134F" w:rsidRPr="0082134F">
        <w:rPr>
          <w:rFonts w:ascii="Times New Roman" w:hAnsi="Times New Roman" w:cs="Times New Roman"/>
          <w:sz w:val="24"/>
          <w:szCs w:val="24"/>
        </w:rPr>
        <w:t>03222643800000000100</w:t>
      </w:r>
      <w:r>
        <w:rPr>
          <w:rFonts w:ascii="Times New Roman" w:hAnsi="Times New Roman" w:cs="Times New Roman"/>
          <w:sz w:val="24"/>
          <w:szCs w:val="24"/>
        </w:rPr>
        <w:t xml:space="preserve">, Банк получателя: </w:t>
      </w:r>
      <w:r w:rsidRPr="00767A30">
        <w:rPr>
          <w:rFonts w:ascii="Times New Roman" w:hAnsi="Times New Roman" w:cs="Times New Roman"/>
          <w:color w:val="000000" w:themeColor="text1"/>
          <w:sz w:val="24"/>
          <w:szCs w:val="24"/>
        </w:rPr>
        <w:t>ОТДЕЛЕНИЕ-НБ РЕСПУБЛИКА БАШКОРТОСТАН БАНКА РОССИИ//УФК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67A30">
        <w:rPr>
          <w:rFonts w:ascii="Times New Roman" w:hAnsi="Times New Roman" w:cs="Times New Roman"/>
          <w:color w:val="000000" w:themeColor="text1"/>
          <w:sz w:val="24"/>
          <w:szCs w:val="24"/>
        </w:rPr>
        <w:t>ПО РЕСПУБЛИКЕ БАШКОРТОСТАН г.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67A30">
        <w:rPr>
          <w:rFonts w:ascii="Times New Roman" w:hAnsi="Times New Roman" w:cs="Times New Roman"/>
          <w:color w:val="000000" w:themeColor="text1"/>
          <w:sz w:val="24"/>
          <w:szCs w:val="24"/>
        </w:rPr>
        <w:t>Уфа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gramStart"/>
      <w:r w:rsidRPr="005776B8">
        <w:rPr>
          <w:rFonts w:ascii="Times New Roman" w:hAnsi="Times New Roman" w:cs="Times New Roman"/>
          <w:sz w:val="24"/>
          <w:szCs w:val="24"/>
        </w:rPr>
        <w:t xml:space="preserve">БИК </w:t>
      </w:r>
      <w:r w:rsidRPr="00C24C72">
        <w:t xml:space="preserve"> </w:t>
      </w:r>
      <w:r w:rsidRPr="00C24C72">
        <w:rPr>
          <w:rFonts w:ascii="Times New Roman" w:hAnsi="Times New Roman" w:cs="Times New Roman"/>
          <w:sz w:val="24"/>
          <w:szCs w:val="24"/>
        </w:rPr>
        <w:t>018073401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./счет </w:t>
      </w:r>
      <w:r w:rsidRPr="005776B8">
        <w:rPr>
          <w:rFonts w:ascii="Times New Roman" w:hAnsi="Times New Roman" w:cs="Times New Roman"/>
          <w:sz w:val="24"/>
          <w:szCs w:val="24"/>
        </w:rPr>
        <w:t xml:space="preserve">счет № </w:t>
      </w:r>
      <w:r w:rsidRPr="00C24C72">
        <w:rPr>
          <w:rFonts w:ascii="Times New Roman" w:hAnsi="Times New Roman" w:cs="Times New Roman"/>
          <w:sz w:val="24"/>
          <w:szCs w:val="24"/>
        </w:rPr>
        <w:t>40102810045370000067</w:t>
      </w:r>
      <w:r w:rsidR="004A2D9B">
        <w:rPr>
          <w:rFonts w:ascii="Times New Roman" w:hAnsi="Times New Roman" w:cs="Times New Roman"/>
          <w:sz w:val="24"/>
          <w:szCs w:val="24"/>
        </w:rPr>
        <w:t>.</w:t>
      </w:r>
    </w:p>
    <w:p w:rsidR="004A2D9B" w:rsidRPr="004A2D9B" w:rsidRDefault="004A2D9B" w:rsidP="004A2D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D9B">
        <w:rPr>
          <w:rFonts w:ascii="Times New Roman" w:hAnsi="Times New Roman" w:cs="Times New Roman"/>
          <w:sz w:val="24"/>
          <w:szCs w:val="24"/>
        </w:rPr>
        <w:t xml:space="preserve">Назначение платежа − Задаток для участия в </w:t>
      </w:r>
      <w:proofErr w:type="gramStart"/>
      <w:r w:rsidRPr="004A2D9B">
        <w:rPr>
          <w:rFonts w:ascii="Times New Roman" w:hAnsi="Times New Roman" w:cs="Times New Roman"/>
          <w:sz w:val="24"/>
          <w:szCs w:val="24"/>
        </w:rPr>
        <w:t>аукционе  на</w:t>
      </w:r>
      <w:proofErr w:type="gramEnd"/>
      <w:r w:rsidRPr="004A2D9B">
        <w:rPr>
          <w:rFonts w:ascii="Times New Roman" w:hAnsi="Times New Roman" w:cs="Times New Roman"/>
          <w:sz w:val="24"/>
          <w:szCs w:val="24"/>
        </w:rPr>
        <w:t xml:space="preserve"> право заключения договора аренды земельного участка </w:t>
      </w:r>
      <w:r w:rsidR="00460937" w:rsidRPr="00460937">
        <w:rPr>
          <w:rFonts w:ascii="Times New Roman" w:hAnsi="Times New Roman" w:cs="Times New Roman"/>
          <w:sz w:val="24"/>
          <w:szCs w:val="24"/>
        </w:rPr>
        <w:t>02</w:t>
      </w:r>
      <w:r w:rsidR="00460937">
        <w:rPr>
          <w:rFonts w:ascii="Times New Roman" w:hAnsi="Times New Roman" w:cs="Times New Roman"/>
          <w:sz w:val="24"/>
          <w:szCs w:val="24"/>
        </w:rPr>
        <w:t>.</w:t>
      </w:r>
      <w:r w:rsidR="00460937" w:rsidRPr="00460937">
        <w:rPr>
          <w:rFonts w:ascii="Times New Roman" w:hAnsi="Times New Roman" w:cs="Times New Roman"/>
          <w:sz w:val="24"/>
          <w:szCs w:val="24"/>
        </w:rPr>
        <w:t>11</w:t>
      </w:r>
      <w:r w:rsidRPr="004A2D9B">
        <w:rPr>
          <w:rFonts w:ascii="Times New Roman" w:hAnsi="Times New Roman" w:cs="Times New Roman"/>
          <w:sz w:val="24"/>
          <w:szCs w:val="24"/>
        </w:rPr>
        <w:t>.2022 по лоту № _____(указать номер лота).</w:t>
      </w:r>
    </w:p>
    <w:p w:rsidR="004A2D9B" w:rsidRPr="004A2D9B" w:rsidRDefault="004A2D9B" w:rsidP="004A2D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2D9B" w:rsidRPr="004A2D9B" w:rsidRDefault="004A2D9B" w:rsidP="004A2D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D9B">
        <w:rPr>
          <w:rFonts w:ascii="Times New Roman" w:hAnsi="Times New Roman" w:cs="Times New Roman"/>
          <w:sz w:val="24"/>
          <w:szCs w:val="24"/>
        </w:rPr>
        <w:t>Документом, подтверждающим поступление задатка на счет (счета) организатора торгов, является выписка (выписки) со счета (счетов) организатора торгов.</w:t>
      </w:r>
    </w:p>
    <w:p w:rsidR="004A2D9B" w:rsidRPr="004A2D9B" w:rsidRDefault="004A2D9B" w:rsidP="004A2D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2D9B" w:rsidRPr="004A2D9B" w:rsidRDefault="004A2D9B" w:rsidP="004A2D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D9B">
        <w:rPr>
          <w:rFonts w:ascii="Times New Roman" w:hAnsi="Times New Roman" w:cs="Times New Roman"/>
          <w:sz w:val="24"/>
          <w:szCs w:val="24"/>
        </w:rPr>
        <w:t xml:space="preserve">Задаток должен поступить на счет организатора аукциона </w:t>
      </w:r>
      <w:r w:rsidR="0082134F">
        <w:rPr>
          <w:rFonts w:ascii="Times New Roman" w:hAnsi="Times New Roman" w:cs="Times New Roman"/>
          <w:sz w:val="24"/>
          <w:szCs w:val="24"/>
        </w:rPr>
        <w:t xml:space="preserve">на дату рассмотрения заявок на участие в аукционе </w:t>
      </w:r>
      <w:r w:rsidRPr="004A2D9B">
        <w:rPr>
          <w:rFonts w:ascii="Times New Roman" w:hAnsi="Times New Roman" w:cs="Times New Roman"/>
          <w:b/>
          <w:sz w:val="24"/>
          <w:szCs w:val="24"/>
        </w:rPr>
        <w:t xml:space="preserve">не позднее </w:t>
      </w:r>
      <w:r w:rsidR="00460937" w:rsidRPr="00460937">
        <w:rPr>
          <w:rFonts w:ascii="Times New Roman" w:hAnsi="Times New Roman" w:cs="Times New Roman"/>
          <w:b/>
          <w:sz w:val="24"/>
          <w:szCs w:val="24"/>
        </w:rPr>
        <w:t>31</w:t>
      </w:r>
      <w:r w:rsidR="00460937">
        <w:rPr>
          <w:rFonts w:ascii="Times New Roman" w:hAnsi="Times New Roman" w:cs="Times New Roman"/>
          <w:b/>
          <w:sz w:val="24"/>
          <w:szCs w:val="24"/>
        </w:rPr>
        <w:t>.</w:t>
      </w:r>
      <w:r w:rsidR="00460937" w:rsidRPr="00460937">
        <w:rPr>
          <w:rFonts w:ascii="Times New Roman" w:hAnsi="Times New Roman" w:cs="Times New Roman"/>
          <w:b/>
          <w:sz w:val="24"/>
          <w:szCs w:val="24"/>
        </w:rPr>
        <w:t>10</w:t>
      </w:r>
      <w:r w:rsidRPr="004A2D9B">
        <w:rPr>
          <w:rFonts w:ascii="Times New Roman" w:hAnsi="Times New Roman" w:cs="Times New Roman"/>
          <w:b/>
          <w:sz w:val="24"/>
          <w:szCs w:val="24"/>
        </w:rPr>
        <w:t>.2022</w:t>
      </w:r>
      <w:r w:rsidR="0082134F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3C7343">
        <w:rPr>
          <w:rFonts w:ascii="Times New Roman" w:hAnsi="Times New Roman" w:cs="Times New Roman"/>
          <w:b/>
          <w:sz w:val="24"/>
          <w:szCs w:val="24"/>
        </w:rPr>
        <w:t>2</w:t>
      </w:r>
      <w:r w:rsidR="0082134F">
        <w:rPr>
          <w:rFonts w:ascii="Times New Roman" w:hAnsi="Times New Roman" w:cs="Times New Roman"/>
          <w:b/>
          <w:sz w:val="24"/>
          <w:szCs w:val="24"/>
        </w:rPr>
        <w:t>:00 часов</w:t>
      </w:r>
      <w:r w:rsidR="003C7343">
        <w:rPr>
          <w:rFonts w:ascii="Times New Roman" w:hAnsi="Times New Roman" w:cs="Times New Roman"/>
          <w:b/>
          <w:sz w:val="24"/>
          <w:szCs w:val="24"/>
        </w:rPr>
        <w:t xml:space="preserve"> по местному времени.</w:t>
      </w:r>
    </w:p>
    <w:p w:rsidR="004A2D9B" w:rsidRPr="004A2D9B" w:rsidRDefault="004A2D9B" w:rsidP="004A2D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2D9B" w:rsidRPr="004A2D9B" w:rsidRDefault="004A2D9B" w:rsidP="004A2D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D9B">
        <w:rPr>
          <w:rFonts w:ascii="Times New Roman" w:hAnsi="Times New Roman" w:cs="Times New Roman"/>
          <w:sz w:val="24"/>
          <w:szCs w:val="24"/>
        </w:rPr>
        <w:t>Задаток считается внесенным с даты поступления суммы задатка на указанный счет.</w:t>
      </w:r>
    </w:p>
    <w:p w:rsidR="007049EF" w:rsidRDefault="007049EF" w:rsidP="004A2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9EF" w:rsidRPr="005D24CA" w:rsidRDefault="005925C7" w:rsidP="007049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1DF5">
        <w:rPr>
          <w:rFonts w:ascii="Times New Roman" w:hAnsi="Times New Roman" w:cs="Times New Roman"/>
          <w:b/>
          <w:sz w:val="24"/>
          <w:szCs w:val="24"/>
        </w:rPr>
        <w:t>Заявка на участие в аукционе:</w:t>
      </w:r>
      <w:r w:rsidRPr="005776B8">
        <w:rPr>
          <w:rFonts w:ascii="Times New Roman" w:hAnsi="Times New Roman" w:cs="Times New Roman"/>
          <w:sz w:val="24"/>
          <w:szCs w:val="24"/>
        </w:rPr>
        <w:t xml:space="preserve"> претендент пред</w:t>
      </w:r>
      <w:r>
        <w:rPr>
          <w:rFonts w:ascii="Times New Roman" w:hAnsi="Times New Roman" w:cs="Times New Roman"/>
          <w:sz w:val="24"/>
          <w:szCs w:val="24"/>
        </w:rPr>
        <w:t xml:space="preserve">ставляет организатору </w:t>
      </w:r>
      <w:r w:rsidRPr="005776B8">
        <w:rPr>
          <w:rFonts w:ascii="Times New Roman" w:hAnsi="Times New Roman" w:cs="Times New Roman"/>
          <w:sz w:val="24"/>
          <w:szCs w:val="24"/>
        </w:rPr>
        <w:t>аукциона (лично или через своего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представителя) заявку согласно </w:t>
      </w:r>
      <w:r w:rsidRPr="005776B8">
        <w:rPr>
          <w:rFonts w:ascii="Times New Roman" w:hAnsi="Times New Roman" w:cs="Times New Roman"/>
          <w:sz w:val="24"/>
          <w:szCs w:val="24"/>
        </w:rPr>
        <w:t>установленной формы в указанный в извеще</w:t>
      </w:r>
      <w:r>
        <w:rPr>
          <w:rFonts w:ascii="Times New Roman" w:hAnsi="Times New Roman" w:cs="Times New Roman"/>
          <w:sz w:val="24"/>
          <w:szCs w:val="24"/>
        </w:rPr>
        <w:t xml:space="preserve">нии о проведении аукциона срок. </w:t>
      </w:r>
      <w:r w:rsidRPr="005776B8">
        <w:rPr>
          <w:rFonts w:ascii="Times New Roman" w:hAnsi="Times New Roman" w:cs="Times New Roman"/>
          <w:sz w:val="24"/>
          <w:szCs w:val="24"/>
        </w:rPr>
        <w:t xml:space="preserve">Один заявитель вправе подать только одну </w:t>
      </w:r>
      <w:r>
        <w:rPr>
          <w:rFonts w:ascii="Times New Roman" w:hAnsi="Times New Roman" w:cs="Times New Roman"/>
          <w:sz w:val="24"/>
          <w:szCs w:val="24"/>
        </w:rPr>
        <w:t xml:space="preserve">заявку на участие в аукционе по </w:t>
      </w:r>
      <w:r w:rsidRPr="005776B8">
        <w:rPr>
          <w:rFonts w:ascii="Times New Roman" w:hAnsi="Times New Roman" w:cs="Times New Roman"/>
          <w:sz w:val="24"/>
          <w:szCs w:val="24"/>
        </w:rPr>
        <w:t xml:space="preserve">данному </w:t>
      </w:r>
      <w:r w:rsidRPr="003700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лоту. Заявка на участие в аукционе, поступившая по истечении срока приема </w:t>
      </w:r>
      <w:r w:rsidRPr="005D24CA">
        <w:rPr>
          <w:rFonts w:ascii="Times New Roman" w:hAnsi="Times New Roman" w:cs="Times New Roman"/>
          <w:sz w:val="24"/>
          <w:szCs w:val="24"/>
        </w:rPr>
        <w:t>заявок, возвращается заявителю в день ее поступления.</w:t>
      </w:r>
    </w:p>
    <w:p w:rsidR="007049EF" w:rsidRPr="005D24CA" w:rsidRDefault="005925C7" w:rsidP="007049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4CA">
        <w:rPr>
          <w:rFonts w:ascii="Times New Roman" w:hAnsi="Times New Roman" w:cs="Times New Roman"/>
          <w:b/>
          <w:sz w:val="24"/>
          <w:szCs w:val="24"/>
        </w:rPr>
        <w:t xml:space="preserve">Дата и время начала приема заявок: </w:t>
      </w:r>
      <w:r w:rsidR="00460937" w:rsidRPr="00460937">
        <w:rPr>
          <w:rFonts w:ascii="Times New Roman" w:hAnsi="Times New Roman" w:cs="Times New Roman"/>
          <w:b/>
          <w:sz w:val="24"/>
          <w:szCs w:val="24"/>
        </w:rPr>
        <w:t>29</w:t>
      </w:r>
      <w:r w:rsidR="00E20A4A" w:rsidRPr="005D24CA">
        <w:rPr>
          <w:rFonts w:ascii="Times New Roman" w:hAnsi="Times New Roman" w:cs="Times New Roman"/>
          <w:b/>
          <w:sz w:val="24"/>
          <w:szCs w:val="24"/>
        </w:rPr>
        <w:t>.0</w:t>
      </w:r>
      <w:r w:rsidR="00460937">
        <w:rPr>
          <w:rFonts w:ascii="Times New Roman" w:hAnsi="Times New Roman" w:cs="Times New Roman"/>
          <w:b/>
          <w:sz w:val="24"/>
          <w:szCs w:val="24"/>
        </w:rPr>
        <w:t>9</w:t>
      </w:r>
      <w:r w:rsidR="00E20A4A" w:rsidRPr="005D24CA">
        <w:rPr>
          <w:rFonts w:ascii="Times New Roman" w:hAnsi="Times New Roman" w:cs="Times New Roman"/>
          <w:b/>
          <w:sz w:val="24"/>
          <w:szCs w:val="24"/>
        </w:rPr>
        <w:t>.</w:t>
      </w:r>
      <w:r w:rsidRPr="005D24CA">
        <w:rPr>
          <w:rFonts w:ascii="Times New Roman" w:hAnsi="Times New Roman" w:cs="Times New Roman"/>
          <w:b/>
          <w:sz w:val="24"/>
          <w:szCs w:val="24"/>
        </w:rPr>
        <w:t>2022 с 09.00 часов.</w:t>
      </w:r>
    </w:p>
    <w:p w:rsidR="007049EF" w:rsidRPr="005D24CA" w:rsidRDefault="005925C7" w:rsidP="007049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4CA">
        <w:rPr>
          <w:rFonts w:ascii="Times New Roman" w:hAnsi="Times New Roman" w:cs="Times New Roman"/>
          <w:b/>
          <w:sz w:val="24"/>
          <w:szCs w:val="24"/>
        </w:rPr>
        <w:t xml:space="preserve">Дата и время окончания приема заявок: </w:t>
      </w:r>
      <w:r w:rsidR="00460937" w:rsidRPr="00460937">
        <w:rPr>
          <w:rFonts w:ascii="Times New Roman" w:hAnsi="Times New Roman" w:cs="Times New Roman"/>
          <w:b/>
          <w:sz w:val="24"/>
          <w:szCs w:val="24"/>
        </w:rPr>
        <w:t>27</w:t>
      </w:r>
      <w:r w:rsidR="00460937">
        <w:rPr>
          <w:rFonts w:ascii="Times New Roman" w:hAnsi="Times New Roman" w:cs="Times New Roman"/>
          <w:b/>
          <w:sz w:val="24"/>
          <w:szCs w:val="24"/>
        </w:rPr>
        <w:t>.</w:t>
      </w:r>
      <w:r w:rsidR="00460937" w:rsidRPr="00460937">
        <w:rPr>
          <w:rFonts w:ascii="Times New Roman" w:hAnsi="Times New Roman" w:cs="Times New Roman"/>
          <w:b/>
          <w:sz w:val="24"/>
          <w:szCs w:val="24"/>
        </w:rPr>
        <w:t>10</w:t>
      </w:r>
      <w:r w:rsidR="00E20A4A" w:rsidRPr="005D24CA">
        <w:rPr>
          <w:rFonts w:ascii="Times New Roman" w:hAnsi="Times New Roman" w:cs="Times New Roman"/>
          <w:b/>
          <w:sz w:val="24"/>
          <w:szCs w:val="24"/>
        </w:rPr>
        <w:t>.</w:t>
      </w:r>
      <w:r w:rsidRPr="005D24CA">
        <w:rPr>
          <w:rFonts w:ascii="Times New Roman" w:hAnsi="Times New Roman" w:cs="Times New Roman"/>
          <w:b/>
          <w:sz w:val="24"/>
          <w:szCs w:val="24"/>
        </w:rPr>
        <w:t>2022 до 17.00 часов.</w:t>
      </w:r>
    </w:p>
    <w:p w:rsidR="005925C7" w:rsidRPr="007049EF" w:rsidRDefault="005925C7" w:rsidP="007049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4CA">
        <w:rPr>
          <w:rFonts w:ascii="Times New Roman" w:hAnsi="Times New Roman" w:cs="Times New Roman"/>
          <w:b/>
          <w:sz w:val="24"/>
          <w:szCs w:val="24"/>
        </w:rPr>
        <w:t>Прием заявок</w:t>
      </w:r>
      <w:r w:rsidRPr="005D24CA">
        <w:rPr>
          <w:rFonts w:ascii="Times New Roman" w:hAnsi="Times New Roman" w:cs="Times New Roman"/>
          <w:sz w:val="24"/>
          <w:szCs w:val="24"/>
        </w:rPr>
        <w:t xml:space="preserve"> осуществляется ежедневно </w:t>
      </w:r>
      <w:r>
        <w:rPr>
          <w:rFonts w:ascii="Times New Roman" w:hAnsi="Times New Roman" w:cs="Times New Roman"/>
          <w:sz w:val="24"/>
          <w:szCs w:val="24"/>
        </w:rPr>
        <w:t xml:space="preserve">с 09.00 до 17.00 часов местного </w:t>
      </w:r>
      <w:r w:rsidRPr="005776B8">
        <w:rPr>
          <w:rFonts w:ascii="Times New Roman" w:hAnsi="Times New Roman" w:cs="Times New Roman"/>
          <w:sz w:val="24"/>
          <w:szCs w:val="24"/>
        </w:rPr>
        <w:t>времени (перерыв с 13.00 до 14.00), кро</w:t>
      </w:r>
      <w:r>
        <w:rPr>
          <w:rFonts w:ascii="Times New Roman" w:hAnsi="Times New Roman" w:cs="Times New Roman"/>
          <w:sz w:val="24"/>
          <w:szCs w:val="24"/>
        </w:rPr>
        <w:t xml:space="preserve">ме выходных и праздничных дней. </w:t>
      </w:r>
      <w:r w:rsidRPr="005776B8">
        <w:rPr>
          <w:rFonts w:ascii="Times New Roman" w:hAnsi="Times New Roman" w:cs="Times New Roman"/>
          <w:sz w:val="24"/>
          <w:szCs w:val="24"/>
        </w:rPr>
        <w:t xml:space="preserve">Место приема заявок: </w:t>
      </w:r>
      <w:r>
        <w:rPr>
          <w:rFonts w:ascii="Times New Roman" w:hAnsi="Times New Roman" w:cs="Times New Roman"/>
          <w:sz w:val="24"/>
          <w:szCs w:val="24"/>
        </w:rPr>
        <w:t xml:space="preserve">Отдел по Буздякскому району </w:t>
      </w:r>
      <w:r w:rsidRPr="005776B8">
        <w:rPr>
          <w:rFonts w:ascii="Times New Roman" w:hAnsi="Times New Roman" w:cs="Times New Roman"/>
          <w:sz w:val="24"/>
          <w:szCs w:val="24"/>
        </w:rPr>
        <w:t>Министерства земельных и имущественных отношений Р</w:t>
      </w:r>
      <w:r>
        <w:rPr>
          <w:rFonts w:ascii="Times New Roman" w:hAnsi="Times New Roman" w:cs="Times New Roman"/>
          <w:sz w:val="24"/>
          <w:szCs w:val="24"/>
        </w:rPr>
        <w:t xml:space="preserve">еспублики </w:t>
      </w:r>
      <w:r w:rsidRPr="005776B8">
        <w:rPr>
          <w:rFonts w:ascii="Times New Roman" w:hAnsi="Times New Roman" w:cs="Times New Roman"/>
          <w:sz w:val="24"/>
          <w:szCs w:val="24"/>
        </w:rPr>
        <w:t xml:space="preserve">Башкортостан </w:t>
      </w:r>
      <w:r>
        <w:rPr>
          <w:rFonts w:ascii="Times New Roman" w:hAnsi="Times New Roman" w:cs="Times New Roman"/>
          <w:sz w:val="24"/>
          <w:szCs w:val="24"/>
        </w:rPr>
        <w:t xml:space="preserve">по адресу: </w:t>
      </w:r>
      <w:r>
        <w:rPr>
          <w:rFonts w:ascii="Times New Roman" w:hAnsi="Times New Roman" w:cs="Times New Roman"/>
          <w:b/>
          <w:sz w:val="24"/>
          <w:szCs w:val="24"/>
        </w:rPr>
        <w:t>452710</w:t>
      </w:r>
      <w:r w:rsidRPr="00EF6061">
        <w:rPr>
          <w:rFonts w:ascii="Times New Roman" w:hAnsi="Times New Roman" w:cs="Times New Roman"/>
          <w:b/>
          <w:sz w:val="24"/>
          <w:szCs w:val="24"/>
        </w:rPr>
        <w:t xml:space="preserve">, РБ, </w:t>
      </w:r>
      <w:r>
        <w:rPr>
          <w:rFonts w:ascii="Times New Roman" w:hAnsi="Times New Roman" w:cs="Times New Roman"/>
          <w:b/>
          <w:sz w:val="24"/>
          <w:szCs w:val="24"/>
        </w:rPr>
        <w:t>Буздякский район, с. Буздяк</w:t>
      </w:r>
      <w:r w:rsidRPr="00EF6061">
        <w:rPr>
          <w:rFonts w:ascii="Times New Roman" w:hAnsi="Times New Roman" w:cs="Times New Roman"/>
          <w:b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b/>
          <w:sz w:val="24"/>
          <w:szCs w:val="24"/>
        </w:rPr>
        <w:t>Красноармейская</w:t>
      </w:r>
      <w:r w:rsidRPr="00EF6061">
        <w:rPr>
          <w:rFonts w:ascii="Times New Roman" w:hAnsi="Times New Roman" w:cs="Times New Roman"/>
          <w:b/>
          <w:sz w:val="24"/>
          <w:szCs w:val="24"/>
        </w:rPr>
        <w:t xml:space="preserve">, д. </w:t>
      </w:r>
      <w:r>
        <w:rPr>
          <w:rFonts w:ascii="Times New Roman" w:hAnsi="Times New Roman" w:cs="Times New Roman"/>
          <w:b/>
          <w:sz w:val="24"/>
          <w:szCs w:val="24"/>
        </w:rPr>
        <w:t xml:space="preserve">27,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№16.</w:t>
      </w:r>
    </w:p>
    <w:p w:rsidR="005925C7" w:rsidRDefault="005925C7" w:rsidP="00592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0A4A" w:rsidRPr="0083585E" w:rsidRDefault="00E20A4A" w:rsidP="00E20A4A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83585E">
        <w:lastRenderedPageBreak/>
        <w:t>Организатор аукциона вправе отказаться от проведения аукциона в случае выявления обстоятельств в соответствии с действующим законодательством не позднее, чем за 3 дня до дня проведения аукциона.</w:t>
      </w:r>
    </w:p>
    <w:p w:rsidR="00E20A4A" w:rsidRPr="0083585E" w:rsidRDefault="00E20A4A" w:rsidP="00E20A4A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83585E">
        <w:t>Извещение об </w:t>
      </w:r>
      <w:r w:rsidRPr="0083585E">
        <w:rPr>
          <w:rStyle w:val="a7"/>
        </w:rPr>
        <w:t>отказе</w:t>
      </w:r>
      <w:r w:rsidRPr="0083585E">
        <w:t> в </w:t>
      </w:r>
      <w:r w:rsidRPr="0083585E">
        <w:rPr>
          <w:rStyle w:val="a7"/>
        </w:rPr>
        <w:t>проведении</w:t>
      </w:r>
      <w:r w:rsidRPr="0083585E">
        <w:t> </w:t>
      </w:r>
      <w:r w:rsidRPr="0083585E">
        <w:rPr>
          <w:rStyle w:val="a7"/>
        </w:rPr>
        <w:t>аукциона</w:t>
      </w:r>
      <w:r w:rsidRPr="0083585E">
        <w:t> 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 отказе в проведении аукциона обязан известить участников аукциона об отказе в проведении аукциона и возвратить его участникам внесенные задатки.</w:t>
      </w:r>
    </w:p>
    <w:p w:rsidR="00E20A4A" w:rsidRPr="0083585E" w:rsidRDefault="00E20A4A" w:rsidP="00E20A4A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83585E">
        <w:rPr>
          <w:b/>
        </w:rPr>
        <w:t>Заявитель имеет право отозвать принятую организатором аукциона заявку на участие в аукционе</w:t>
      </w:r>
      <w:r w:rsidRPr="0083585E">
        <w:t xml:space="preserve">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E20A4A" w:rsidRPr="0083585E" w:rsidRDefault="00E20A4A" w:rsidP="00E20A4A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83585E">
        <w:rPr>
          <w:b/>
        </w:rPr>
        <w:t>К участию в аукционе допускаются лица</w:t>
      </w:r>
      <w:r w:rsidRPr="0083585E">
        <w:t xml:space="preserve"> подавшие заявки установленной формы не позднее указанного срока и представившие документы, при условии поступления сумм задатков на указанный в извещении расчетный счет.</w:t>
      </w:r>
    </w:p>
    <w:p w:rsidR="00E20A4A" w:rsidRPr="0083585E" w:rsidRDefault="00E20A4A" w:rsidP="00E20A4A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b/>
        </w:rPr>
      </w:pPr>
      <w:r w:rsidRPr="0083585E">
        <w:rPr>
          <w:b/>
        </w:rPr>
        <w:t>Заявитель не допускается к участию в аукционе по следующим основаниям:</w:t>
      </w:r>
    </w:p>
    <w:p w:rsidR="00E20A4A" w:rsidRPr="0083585E" w:rsidRDefault="00E20A4A" w:rsidP="00E20A4A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83585E">
        <w:t>1) непредставление необходимых для участия в аукционе документов или представление недостоверных сведений;</w:t>
      </w:r>
    </w:p>
    <w:p w:rsidR="00E20A4A" w:rsidRPr="0083585E" w:rsidRDefault="00E20A4A" w:rsidP="00E20A4A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83585E">
        <w:t xml:space="preserve">2) </w:t>
      </w:r>
      <w:proofErr w:type="spellStart"/>
      <w:r w:rsidRPr="0083585E">
        <w:t>непоступление</w:t>
      </w:r>
      <w:proofErr w:type="spellEnd"/>
      <w:r w:rsidRPr="0083585E">
        <w:t xml:space="preserve"> задатка на дату рассмотрения заявок на участие в аукционе;</w:t>
      </w:r>
    </w:p>
    <w:p w:rsidR="00E20A4A" w:rsidRPr="0083585E" w:rsidRDefault="00E20A4A" w:rsidP="00E20A4A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83585E"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E20A4A" w:rsidRPr="0083585E" w:rsidRDefault="00E20A4A" w:rsidP="00E20A4A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83585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ст.39.12 Земельного кодекса Российской Федерации реестре недобросовестных участников аукциона.</w:t>
      </w:r>
    </w:p>
    <w:p w:rsidR="00E20A4A" w:rsidRPr="005D24CA" w:rsidRDefault="00E20A4A" w:rsidP="00E20A4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585E">
        <w:rPr>
          <w:rFonts w:ascii="Times New Roman" w:hAnsi="Times New Roman" w:cs="Times New Roman"/>
          <w:sz w:val="24"/>
          <w:szCs w:val="24"/>
        </w:rPr>
        <w:t xml:space="preserve">Дата </w:t>
      </w:r>
      <w:r w:rsidRPr="005D24CA">
        <w:rPr>
          <w:rFonts w:ascii="Times New Roman" w:hAnsi="Times New Roman" w:cs="Times New Roman"/>
          <w:sz w:val="24"/>
          <w:szCs w:val="24"/>
        </w:rPr>
        <w:t>определения претендентов участниками аукциона – </w:t>
      </w:r>
      <w:r w:rsidR="00460937">
        <w:rPr>
          <w:rFonts w:ascii="Times New Roman" w:hAnsi="Times New Roman" w:cs="Times New Roman"/>
          <w:b/>
          <w:sz w:val="24"/>
          <w:szCs w:val="24"/>
        </w:rPr>
        <w:t>3</w:t>
      </w:r>
      <w:r w:rsidR="00460937" w:rsidRPr="00460937">
        <w:rPr>
          <w:rFonts w:ascii="Times New Roman" w:hAnsi="Times New Roman" w:cs="Times New Roman"/>
          <w:b/>
          <w:sz w:val="24"/>
          <w:szCs w:val="24"/>
        </w:rPr>
        <w:t>1</w:t>
      </w:r>
      <w:r w:rsidR="00460937">
        <w:rPr>
          <w:rFonts w:ascii="Times New Roman" w:hAnsi="Times New Roman" w:cs="Times New Roman"/>
          <w:b/>
          <w:sz w:val="24"/>
          <w:szCs w:val="24"/>
        </w:rPr>
        <w:t>.</w:t>
      </w:r>
      <w:r w:rsidR="00460937" w:rsidRPr="00460937">
        <w:rPr>
          <w:rFonts w:ascii="Times New Roman" w:hAnsi="Times New Roman" w:cs="Times New Roman"/>
          <w:b/>
          <w:sz w:val="24"/>
          <w:szCs w:val="24"/>
        </w:rPr>
        <w:t>10</w:t>
      </w:r>
      <w:r w:rsidR="00AE7FC7">
        <w:rPr>
          <w:rFonts w:ascii="Times New Roman" w:hAnsi="Times New Roman" w:cs="Times New Roman"/>
          <w:b/>
          <w:sz w:val="24"/>
          <w:szCs w:val="24"/>
        </w:rPr>
        <w:t>.2022 г. в 14:</w:t>
      </w:r>
      <w:r w:rsidR="003C18E3">
        <w:rPr>
          <w:rFonts w:ascii="Times New Roman" w:hAnsi="Times New Roman" w:cs="Times New Roman"/>
          <w:b/>
          <w:sz w:val="24"/>
          <w:szCs w:val="24"/>
        </w:rPr>
        <w:t>05</w:t>
      </w:r>
      <w:r w:rsidRPr="005D24CA">
        <w:rPr>
          <w:rFonts w:ascii="Times New Roman" w:hAnsi="Times New Roman" w:cs="Times New Roman"/>
          <w:b/>
          <w:sz w:val="24"/>
          <w:szCs w:val="24"/>
        </w:rPr>
        <w:t xml:space="preserve"> часов по местному времени.</w:t>
      </w:r>
    </w:p>
    <w:p w:rsidR="00E20A4A" w:rsidRPr="0083585E" w:rsidRDefault="00E20A4A" w:rsidP="00E20A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4CA">
        <w:rPr>
          <w:rFonts w:ascii="Times New Roman" w:hAnsi="Times New Roman" w:cs="Times New Roman"/>
          <w:b/>
          <w:sz w:val="24"/>
          <w:szCs w:val="24"/>
        </w:rPr>
        <w:t>Организатор аукциона ведет протокол рассмотрения заявок на участие в аукционе.</w:t>
      </w:r>
      <w:r w:rsidRPr="005D24CA">
        <w:rPr>
          <w:rFonts w:ascii="Times New Roman" w:hAnsi="Times New Roman" w:cs="Times New Roman"/>
          <w:sz w:val="24"/>
          <w:szCs w:val="24"/>
        </w:rPr>
        <w:t xml:space="preserve"> Заявитель, признанный участником </w:t>
      </w:r>
      <w:r w:rsidRPr="0083585E">
        <w:rPr>
          <w:rFonts w:ascii="Times New Roman" w:hAnsi="Times New Roman" w:cs="Times New Roman"/>
          <w:sz w:val="24"/>
          <w:szCs w:val="24"/>
        </w:rPr>
        <w:t>аукциона, становится</w:t>
      </w:r>
      <w:r w:rsidRPr="008358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585E">
        <w:rPr>
          <w:rFonts w:ascii="Times New Roman" w:hAnsi="Times New Roman" w:cs="Times New Roman"/>
          <w:sz w:val="24"/>
          <w:szCs w:val="24"/>
        </w:rPr>
        <w:t>участником аукциона с даты подписания организатором аукциона протокола</w:t>
      </w:r>
      <w:r w:rsidRPr="008358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585E">
        <w:rPr>
          <w:rFonts w:ascii="Times New Roman" w:hAnsi="Times New Roman" w:cs="Times New Roman"/>
          <w:sz w:val="24"/>
          <w:szCs w:val="24"/>
        </w:rPr>
        <w:t>рассмотрения заявок.</w:t>
      </w:r>
    </w:p>
    <w:p w:rsidR="00E20A4A" w:rsidRPr="0083585E" w:rsidRDefault="00E20A4A" w:rsidP="00E20A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85E">
        <w:rPr>
          <w:rFonts w:ascii="Times New Roman" w:hAnsi="Times New Roman" w:cs="Times New Roman"/>
          <w:b/>
          <w:sz w:val="24"/>
          <w:szCs w:val="24"/>
        </w:rPr>
        <w:t>Протокол рассмотрения заявок на участие в аукционе</w:t>
      </w:r>
      <w:r w:rsidRPr="0083585E">
        <w:rPr>
          <w:rFonts w:ascii="Times New Roman" w:hAnsi="Times New Roman" w:cs="Times New Roman"/>
          <w:sz w:val="24"/>
          <w:szCs w:val="24"/>
        </w:rPr>
        <w:t xml:space="preserve">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протокола.</w:t>
      </w:r>
    </w:p>
    <w:p w:rsidR="00E20A4A" w:rsidRPr="0083585E" w:rsidRDefault="00E20A4A" w:rsidP="00E20A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85E">
        <w:rPr>
          <w:rFonts w:ascii="Times New Roman" w:hAnsi="Times New Roman" w:cs="Times New Roman"/>
          <w:sz w:val="24"/>
          <w:szCs w:val="24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заявок.</w:t>
      </w:r>
    </w:p>
    <w:p w:rsidR="00E20A4A" w:rsidRPr="0083585E" w:rsidRDefault="00E20A4A" w:rsidP="00E20A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85E">
        <w:rPr>
          <w:rFonts w:ascii="Times New Roman" w:hAnsi="Times New Roman" w:cs="Times New Roman"/>
          <w:sz w:val="24"/>
          <w:szCs w:val="24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E20A4A" w:rsidRPr="0083585E" w:rsidRDefault="00E20A4A" w:rsidP="00E20A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0A4A" w:rsidRPr="005D24CA" w:rsidRDefault="00E20A4A" w:rsidP="00E20A4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585E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  <w:r w:rsidRPr="005D24CA">
        <w:rPr>
          <w:rFonts w:ascii="Times New Roman" w:hAnsi="Times New Roman" w:cs="Times New Roman"/>
          <w:b/>
          <w:sz w:val="24"/>
          <w:szCs w:val="24"/>
        </w:rPr>
        <w:t>проведения аукциона.</w:t>
      </w:r>
    </w:p>
    <w:p w:rsidR="00E20A4A" w:rsidRPr="005D24CA" w:rsidRDefault="00E20A4A" w:rsidP="00E20A4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4CA">
        <w:rPr>
          <w:rFonts w:ascii="Times New Roman" w:hAnsi="Times New Roman" w:cs="Times New Roman"/>
          <w:b/>
          <w:sz w:val="24"/>
          <w:szCs w:val="24"/>
        </w:rPr>
        <w:t xml:space="preserve">Дата, время и место проведения аукциона: </w:t>
      </w:r>
      <w:r w:rsidR="00460937" w:rsidRPr="00460937">
        <w:rPr>
          <w:rFonts w:ascii="Times New Roman" w:hAnsi="Times New Roman" w:cs="Times New Roman"/>
          <w:b/>
          <w:sz w:val="24"/>
          <w:szCs w:val="24"/>
        </w:rPr>
        <w:t>02</w:t>
      </w:r>
      <w:r w:rsidR="00460937">
        <w:rPr>
          <w:rFonts w:ascii="Times New Roman" w:hAnsi="Times New Roman" w:cs="Times New Roman"/>
          <w:b/>
          <w:sz w:val="24"/>
          <w:szCs w:val="24"/>
        </w:rPr>
        <w:t>.</w:t>
      </w:r>
      <w:r w:rsidR="00460937" w:rsidRPr="00460937">
        <w:rPr>
          <w:rFonts w:ascii="Times New Roman" w:hAnsi="Times New Roman" w:cs="Times New Roman"/>
          <w:b/>
          <w:sz w:val="24"/>
          <w:szCs w:val="24"/>
        </w:rPr>
        <w:t>11</w:t>
      </w:r>
      <w:r w:rsidRPr="005D24CA">
        <w:rPr>
          <w:rFonts w:ascii="Times New Roman" w:hAnsi="Times New Roman" w:cs="Times New Roman"/>
          <w:b/>
          <w:sz w:val="24"/>
          <w:szCs w:val="24"/>
        </w:rPr>
        <w:t xml:space="preserve">.2022 в 10:00 часов по </w:t>
      </w:r>
      <w:proofErr w:type="gramStart"/>
      <w:r w:rsidRPr="005D24CA">
        <w:rPr>
          <w:rFonts w:ascii="Times New Roman" w:hAnsi="Times New Roman" w:cs="Times New Roman"/>
          <w:b/>
          <w:sz w:val="24"/>
          <w:szCs w:val="24"/>
        </w:rPr>
        <w:t xml:space="preserve">адресу:   </w:t>
      </w:r>
      <w:proofErr w:type="gramEnd"/>
      <w:r w:rsidRPr="005D24CA">
        <w:rPr>
          <w:rFonts w:ascii="Times New Roman" w:hAnsi="Times New Roman" w:cs="Times New Roman"/>
          <w:b/>
          <w:sz w:val="24"/>
          <w:szCs w:val="24"/>
        </w:rPr>
        <w:t xml:space="preserve">                         РБ, Буздякский район, с. Буздяк, ул. </w:t>
      </w:r>
      <w:r w:rsidR="00AE7FC7">
        <w:rPr>
          <w:rFonts w:ascii="Times New Roman" w:hAnsi="Times New Roman" w:cs="Times New Roman"/>
          <w:b/>
          <w:sz w:val="24"/>
          <w:szCs w:val="24"/>
        </w:rPr>
        <w:t>Красноармейская, д. 27</w:t>
      </w:r>
      <w:r w:rsidRPr="005D24CA">
        <w:rPr>
          <w:rFonts w:ascii="Times New Roman" w:hAnsi="Times New Roman" w:cs="Times New Roman"/>
          <w:b/>
          <w:sz w:val="24"/>
          <w:szCs w:val="24"/>
        </w:rPr>
        <w:t>.</w:t>
      </w:r>
    </w:p>
    <w:p w:rsidR="005D24CA" w:rsidRPr="005D24CA" w:rsidRDefault="005D24CA" w:rsidP="005D24C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2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Регистрация участников состоится по адресу: РБ, Буздякский район, с. Буздяк, ул. Красноармейская, д. 27, </w:t>
      </w:r>
      <w:proofErr w:type="spellStart"/>
      <w:r w:rsidRPr="005D2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каб</w:t>
      </w:r>
      <w:proofErr w:type="spellEnd"/>
      <w:r w:rsidRPr="005D2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№</w:t>
      </w:r>
      <w:proofErr w:type="gramStart"/>
      <w:r w:rsidRPr="005D2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  -</w:t>
      </w:r>
      <w:proofErr w:type="gramEnd"/>
      <w:r w:rsidRPr="005D2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с </w:t>
      </w:r>
      <w:r w:rsidR="004609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09:1</w:t>
      </w:r>
      <w:r w:rsidRPr="00DC36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 до 09:50 по местному времени.</w:t>
      </w:r>
    </w:p>
    <w:p w:rsidR="00E20A4A" w:rsidRPr="0083585E" w:rsidRDefault="00E20A4A" w:rsidP="00E20A4A">
      <w:pPr>
        <w:pStyle w:val="a5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83585E">
        <w:t>Аукцион начинается с оглашения наименования, основных характеристик и начальной цены предмета аукциона, «шага аукциона» и порядка проведения аукциона.</w:t>
      </w:r>
    </w:p>
    <w:p w:rsidR="00E20A4A" w:rsidRPr="0082134F" w:rsidRDefault="00E20A4A" w:rsidP="00E20A4A">
      <w:pPr>
        <w:pStyle w:val="a5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83585E">
        <w:t>Участникам аукциона выдаются пронумерованные карточки участника аукциона, которые они поднимают после оглашения аукционистом начального размера арендной платы и каждого очередного размера арендной платы в случае, если готовы заключить договор аренды в соответствии с этим размером арендной платы.</w:t>
      </w:r>
    </w:p>
    <w:p w:rsidR="00E20A4A" w:rsidRPr="00C85C23" w:rsidRDefault="00E20A4A" w:rsidP="00E20A4A">
      <w:pPr>
        <w:pStyle w:val="a5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83585E">
        <w:lastRenderedPageBreak/>
        <w:t xml:space="preserve">Каждый последующий размер арендной платы аукционист назначает путем увеличения текущего размера арендной платы на «шаг аукциона». После объявления очередного размера арендной платы </w:t>
      </w:r>
      <w:r w:rsidRPr="00C85C23">
        <w:t>аукционист называет номер карточки участника аукциона, который первым поднял карточку, и указывает на этого участника аукциона. Затем аукционист объявляет следующий размер арендной платы в соответствии с «шагом аукциона».</w:t>
      </w:r>
    </w:p>
    <w:p w:rsidR="00E20A4A" w:rsidRPr="00C85C23" w:rsidRDefault="00E20A4A" w:rsidP="00E20A4A">
      <w:pPr>
        <w:pStyle w:val="a5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C85C23">
        <w:t>При отсутствии участников аукциона, готовых заключить договор аренды в соответствии с названным аукционистом размером арендной платы, аукционист повторяет размер арендной платы 3 раза.</w:t>
      </w:r>
    </w:p>
    <w:p w:rsidR="00E20A4A" w:rsidRPr="0083585E" w:rsidRDefault="00E20A4A" w:rsidP="00E20A4A">
      <w:pPr>
        <w:pStyle w:val="a5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83585E">
        <w:t xml:space="preserve">Если после троекратного объявления размера арендной платы ни один из участников аукциона не поднял карточку, аукцион завершается. Победителем аукциона признается тот участник аукциона, </w:t>
      </w:r>
      <w:r w:rsidR="00AE4CC6">
        <w:t>который первым поднял карточку на предпоследний шаг, озвученный а</w:t>
      </w:r>
      <w:r w:rsidRPr="0083585E">
        <w:t>укционистом.</w:t>
      </w:r>
    </w:p>
    <w:p w:rsidR="00E20A4A" w:rsidRPr="0083585E" w:rsidRDefault="00E20A4A" w:rsidP="00E20A4A">
      <w:pPr>
        <w:pStyle w:val="a5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83585E">
        <w:t>По завершении аукциона аукционист объявляет о продаже права на заключение договора аренды, называет размер арендной платы и номер карточки победителя аукциона.</w:t>
      </w:r>
    </w:p>
    <w:p w:rsidR="00E20A4A" w:rsidRPr="0083585E" w:rsidRDefault="00E20A4A" w:rsidP="00E20A4A">
      <w:pPr>
        <w:pStyle w:val="a5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83585E">
        <w:t>Итоги аукциона подводятся аукционной комиссией в день проведения аукциона по месту его проведения.</w:t>
      </w:r>
    </w:p>
    <w:p w:rsidR="00E20A4A" w:rsidRPr="0083585E" w:rsidRDefault="00E20A4A" w:rsidP="00E20A4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585E">
        <w:rPr>
          <w:rFonts w:ascii="Times New Roman" w:hAnsi="Times New Roman" w:cs="Times New Roman"/>
          <w:b/>
          <w:sz w:val="24"/>
          <w:szCs w:val="24"/>
        </w:rPr>
        <w:t>Протокол о результатах аукциона</w:t>
      </w:r>
      <w:r w:rsidRPr="0083585E">
        <w:rPr>
          <w:rFonts w:ascii="Times New Roman" w:hAnsi="Times New Roman" w:cs="Times New Roman"/>
          <w:sz w:val="24"/>
          <w:szCs w:val="24"/>
        </w:rPr>
        <w:t xml:space="preserve">: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аукциона, а также Протокол о результатах аукциона размещается на официальном сайте </w:t>
      </w:r>
      <w:r w:rsidR="008B43B9" w:rsidRPr="008B43B9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 для размещения информации о проведении торгов (</w:t>
      </w:r>
      <w:hyperlink r:id="rId6" w:history="1">
        <w:r w:rsidR="008B43B9" w:rsidRPr="008B43B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https://www.torgi.gov.ru</w:t>
        </w:r>
      </w:hyperlink>
      <w:r w:rsidR="008B43B9" w:rsidRPr="008B43B9">
        <w:rPr>
          <w:rFonts w:ascii="Times New Roman" w:hAnsi="Times New Roman" w:cs="Times New Roman"/>
          <w:sz w:val="24"/>
          <w:szCs w:val="24"/>
        </w:rPr>
        <w:t xml:space="preserve">) </w:t>
      </w:r>
      <w:r w:rsidRPr="008B43B9">
        <w:rPr>
          <w:rFonts w:ascii="Times New Roman" w:hAnsi="Times New Roman" w:cs="Times New Roman"/>
          <w:sz w:val="24"/>
          <w:szCs w:val="24"/>
        </w:rPr>
        <w:t xml:space="preserve">в течение одного </w:t>
      </w:r>
      <w:r w:rsidRPr="0083585E">
        <w:rPr>
          <w:rFonts w:ascii="Times New Roman" w:hAnsi="Times New Roman" w:cs="Times New Roman"/>
          <w:sz w:val="24"/>
          <w:szCs w:val="24"/>
        </w:rPr>
        <w:t>рабочего дня со дня подписания данного протокола.</w:t>
      </w:r>
    </w:p>
    <w:p w:rsidR="00E20A4A" w:rsidRPr="0083585E" w:rsidRDefault="00E20A4A" w:rsidP="00E20A4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585E">
        <w:rPr>
          <w:rFonts w:ascii="Times New Roman" w:hAnsi="Times New Roman" w:cs="Times New Roman"/>
          <w:b/>
          <w:sz w:val="24"/>
          <w:szCs w:val="24"/>
        </w:rPr>
        <w:t>Порядок определения победителя</w:t>
      </w:r>
      <w:r w:rsidRPr="0083585E">
        <w:rPr>
          <w:rFonts w:ascii="Times New Roman" w:hAnsi="Times New Roman" w:cs="Times New Roman"/>
          <w:sz w:val="24"/>
          <w:szCs w:val="24"/>
        </w:rPr>
        <w:t>: 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E20A4A" w:rsidRDefault="00E20A4A" w:rsidP="00E20A4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585E">
        <w:rPr>
          <w:rFonts w:ascii="Times New Roman" w:hAnsi="Times New Roman" w:cs="Times New Roman"/>
          <w:sz w:val="24"/>
          <w:szCs w:val="24"/>
        </w:rPr>
        <w:t>В течение трех рабочих дней со дня подписания протокола о результатах аукциона организатор аукциона возвращает задатки лицам, участвовавшим в аукционе, но не победившим в нем</w:t>
      </w:r>
      <w:r w:rsidR="002F5D9B">
        <w:rPr>
          <w:rFonts w:ascii="Times New Roman" w:hAnsi="Times New Roman" w:cs="Times New Roman"/>
          <w:sz w:val="24"/>
          <w:szCs w:val="24"/>
        </w:rPr>
        <w:t xml:space="preserve">, а также подавшим заявки на участие в аукционе, но не присутствующим при </w:t>
      </w:r>
      <w:proofErr w:type="gramStart"/>
      <w:r w:rsidR="002F5D9B">
        <w:rPr>
          <w:rFonts w:ascii="Times New Roman" w:hAnsi="Times New Roman" w:cs="Times New Roman"/>
          <w:sz w:val="24"/>
          <w:szCs w:val="24"/>
        </w:rPr>
        <w:t>проведении  аукциона</w:t>
      </w:r>
      <w:proofErr w:type="gramEnd"/>
      <w:r w:rsidRPr="0083585E">
        <w:rPr>
          <w:rFonts w:ascii="Times New Roman" w:hAnsi="Times New Roman" w:cs="Times New Roman"/>
          <w:sz w:val="24"/>
          <w:szCs w:val="24"/>
        </w:rPr>
        <w:t>.</w:t>
      </w:r>
    </w:p>
    <w:p w:rsidR="009C4A29" w:rsidRPr="009C4A29" w:rsidRDefault="009C4A29" w:rsidP="009C4A2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4A29">
        <w:rPr>
          <w:rFonts w:ascii="Times New Roman" w:hAnsi="Times New Roman" w:cs="Times New Roman"/>
          <w:b/>
          <w:bCs/>
          <w:sz w:val="24"/>
          <w:szCs w:val="24"/>
        </w:rPr>
        <w:t>Аукцион признается несостоявшимся в случае, если:</w:t>
      </w:r>
    </w:p>
    <w:p w:rsidR="009C4A29" w:rsidRPr="009C4A29" w:rsidRDefault="009C4A29" w:rsidP="009C4A2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4A29">
        <w:rPr>
          <w:rFonts w:ascii="Times New Roman" w:hAnsi="Times New Roman" w:cs="Times New Roman"/>
          <w:sz w:val="24"/>
          <w:szCs w:val="24"/>
        </w:rPr>
        <w:t>-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</w:t>
      </w:r>
    </w:p>
    <w:p w:rsidR="009C4A29" w:rsidRPr="009C4A29" w:rsidRDefault="009C4A29" w:rsidP="009C4A2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4A29">
        <w:rPr>
          <w:rFonts w:ascii="Times New Roman" w:hAnsi="Times New Roman" w:cs="Times New Roman"/>
          <w:sz w:val="24"/>
          <w:szCs w:val="24"/>
        </w:rPr>
        <w:t>-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9C4A29" w:rsidRPr="009C4A29" w:rsidRDefault="009C4A29" w:rsidP="009C4A2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4A29">
        <w:rPr>
          <w:rFonts w:ascii="Times New Roman" w:hAnsi="Times New Roman" w:cs="Times New Roman"/>
          <w:sz w:val="24"/>
          <w:szCs w:val="24"/>
        </w:rPr>
        <w:t>- в аукционе участвовал только один участник или при проведении аукциона не присутствовал ни один из участников аукциона.</w:t>
      </w:r>
    </w:p>
    <w:p w:rsidR="00E20A4A" w:rsidRPr="0083585E" w:rsidRDefault="00E20A4A" w:rsidP="00E20A4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585E">
        <w:rPr>
          <w:rFonts w:ascii="Times New Roman" w:hAnsi="Times New Roman" w:cs="Times New Roman"/>
          <w:sz w:val="24"/>
          <w:szCs w:val="24"/>
        </w:rPr>
        <w:t>В случае признания аукциона несостоявшимся, внесенные задатки возвращаются участникам в течение трех рабочих дней со дня подписания протокола о результатах аукциона.</w:t>
      </w:r>
    </w:p>
    <w:p w:rsidR="00E20A4A" w:rsidRPr="0083585E" w:rsidRDefault="00E20A4A" w:rsidP="00E20A4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585E">
        <w:rPr>
          <w:rFonts w:ascii="Times New Roman" w:hAnsi="Times New Roman" w:cs="Times New Roman"/>
          <w:b/>
          <w:sz w:val="24"/>
          <w:szCs w:val="24"/>
        </w:rPr>
        <w:t>Победителю аукциона, единственному принявшему участие в аукционе его участнику, заявителю, подавшему единственную заявку,</w:t>
      </w:r>
      <w:r w:rsidRPr="0083585E">
        <w:rPr>
          <w:rFonts w:ascii="Times New Roman" w:hAnsi="Times New Roman" w:cs="Times New Roman"/>
          <w:sz w:val="24"/>
          <w:szCs w:val="24"/>
        </w:rPr>
        <w:t xml:space="preserve"> направляется два</w:t>
      </w:r>
      <w:r w:rsidRPr="008358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585E">
        <w:rPr>
          <w:rFonts w:ascii="Times New Roman" w:hAnsi="Times New Roman" w:cs="Times New Roman"/>
          <w:sz w:val="24"/>
          <w:szCs w:val="24"/>
        </w:rPr>
        <w:t>экземпляра подписанного проекта договора аренды земельного участка в</w:t>
      </w:r>
      <w:r w:rsidRPr="008358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585E">
        <w:rPr>
          <w:rFonts w:ascii="Times New Roman" w:hAnsi="Times New Roman" w:cs="Times New Roman"/>
          <w:sz w:val="24"/>
          <w:szCs w:val="24"/>
        </w:rPr>
        <w:t>десятидневный срок со дня составления протокола о результатах аукциона. При этом договор аренды земельного</w:t>
      </w:r>
      <w:r w:rsidRPr="008358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585E">
        <w:rPr>
          <w:rFonts w:ascii="Times New Roman" w:hAnsi="Times New Roman" w:cs="Times New Roman"/>
          <w:sz w:val="24"/>
          <w:szCs w:val="24"/>
        </w:rPr>
        <w:t>участка заключается по цене, предложенной победителем аукциона, или в</w:t>
      </w:r>
      <w:r w:rsidRPr="008358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585E">
        <w:rPr>
          <w:rFonts w:ascii="Times New Roman" w:hAnsi="Times New Roman" w:cs="Times New Roman"/>
          <w:sz w:val="24"/>
          <w:szCs w:val="24"/>
        </w:rPr>
        <w:t>случае заключения указанного договора с единственным принявшим участие в</w:t>
      </w:r>
      <w:r w:rsidRPr="008358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585E">
        <w:rPr>
          <w:rFonts w:ascii="Times New Roman" w:hAnsi="Times New Roman" w:cs="Times New Roman"/>
          <w:sz w:val="24"/>
          <w:szCs w:val="24"/>
        </w:rPr>
        <w:t>аукционе его участником по начальной цене предмета аукциона. Не допускается заключение договоров ранее, чем через десять дней со дня размещения информации о результатах аукциона на официальном сайте.</w:t>
      </w:r>
    </w:p>
    <w:p w:rsidR="00E20A4A" w:rsidRPr="002F5D9B" w:rsidRDefault="00E20A4A" w:rsidP="00E20A4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5D9B">
        <w:rPr>
          <w:rFonts w:ascii="Times New Roman" w:hAnsi="Times New Roman" w:cs="Times New Roman"/>
          <w:b/>
          <w:sz w:val="24"/>
          <w:szCs w:val="24"/>
        </w:rPr>
        <w:t>В соответствии с пунктом 17 статьи 39.8 Земельного кодекса РФ изменение вида разрешенного использования земельного участка не допускается.</w:t>
      </w:r>
    </w:p>
    <w:p w:rsidR="00E20A4A" w:rsidRPr="0083585E" w:rsidRDefault="00E20A4A" w:rsidP="00E20A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85E">
        <w:rPr>
          <w:rFonts w:ascii="Times New Roman" w:hAnsi="Times New Roman" w:cs="Times New Roman"/>
          <w:b/>
          <w:sz w:val="24"/>
          <w:szCs w:val="24"/>
        </w:rPr>
        <w:t>Задаток, внесенный лицом, признанным победителем аукциона, задаток, внесенный иным лицом, с которым договор аренды земельного участка заключается в случае признания аукциона несостоявшимся</w:t>
      </w:r>
      <w:r w:rsidRPr="0083585E">
        <w:rPr>
          <w:rFonts w:ascii="Times New Roman" w:hAnsi="Times New Roman" w:cs="Times New Roman"/>
          <w:sz w:val="24"/>
          <w:szCs w:val="24"/>
        </w:rPr>
        <w:t>, засчитываются в счет арендной платы за земельный участок. Задатки, внесенные этими лицами, не заключившими в установленном порядке договора аренды земельного участка вследствие уклонения от заключения указанного договора, не возвращаются.</w:t>
      </w:r>
    </w:p>
    <w:p w:rsidR="00E20A4A" w:rsidRPr="0083585E" w:rsidRDefault="00E20A4A" w:rsidP="00E20A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85E">
        <w:rPr>
          <w:rFonts w:ascii="Times New Roman" w:hAnsi="Times New Roman" w:cs="Times New Roman"/>
          <w:b/>
          <w:sz w:val="24"/>
          <w:szCs w:val="24"/>
        </w:rPr>
        <w:lastRenderedPageBreak/>
        <w:t>Срок заключения договора аренды земельного участка:</w:t>
      </w:r>
      <w:r w:rsidRPr="0083585E">
        <w:rPr>
          <w:rFonts w:ascii="Times New Roman" w:hAnsi="Times New Roman" w:cs="Times New Roman"/>
          <w:sz w:val="24"/>
          <w:szCs w:val="24"/>
        </w:rPr>
        <w:t xml:space="preserve"> не ранее чем через десять дней со дня размещения информации о результатах аукциона на официальном сайте. Договор аренды земельного участка должен быть подписан и представлен в </w:t>
      </w:r>
      <w:r w:rsidRPr="00835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по Буздякскому району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РБ </w:t>
      </w:r>
      <w:r w:rsidRPr="0083585E">
        <w:rPr>
          <w:rFonts w:ascii="Times New Roman" w:hAnsi="Times New Roman" w:cs="Times New Roman"/>
          <w:sz w:val="24"/>
          <w:szCs w:val="24"/>
        </w:rPr>
        <w:t xml:space="preserve">в течение тридцати дней со дня направления. </w:t>
      </w:r>
    </w:p>
    <w:p w:rsidR="00E20A4A" w:rsidRPr="0083585E" w:rsidRDefault="00E20A4A" w:rsidP="00E20A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85E">
        <w:rPr>
          <w:rFonts w:ascii="Times New Roman" w:hAnsi="Times New Roman" w:cs="Times New Roman"/>
          <w:b/>
          <w:sz w:val="24"/>
          <w:szCs w:val="24"/>
        </w:rPr>
        <w:t>Если договор аренды земельного участка в течение тридцати дней со дня направления победителю аукциона проекта указанного договора им не подписан</w:t>
      </w:r>
      <w:r w:rsidRPr="0083585E">
        <w:rPr>
          <w:rFonts w:ascii="Times New Roman" w:hAnsi="Times New Roman" w:cs="Times New Roman"/>
          <w:sz w:val="24"/>
          <w:szCs w:val="24"/>
        </w:rPr>
        <w:t xml:space="preserve"> и не представлен в Отдел по Буздякскому району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РБ, организатор аукциона предлагает заключить договор аренды земельного участка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E20A4A" w:rsidRPr="0083585E" w:rsidRDefault="00E20A4A" w:rsidP="00E20A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85E">
        <w:rPr>
          <w:rFonts w:ascii="Times New Roman" w:hAnsi="Times New Roman" w:cs="Times New Roman"/>
          <w:sz w:val="24"/>
          <w:szCs w:val="24"/>
        </w:rPr>
        <w:t xml:space="preserve"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 этот участник не представил в </w:t>
      </w:r>
      <w:r w:rsidRPr="00835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по Буздякскому району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РБ </w:t>
      </w:r>
      <w:r w:rsidRPr="0083585E">
        <w:rPr>
          <w:rFonts w:ascii="Times New Roman" w:hAnsi="Times New Roman" w:cs="Times New Roman"/>
          <w:sz w:val="24"/>
          <w:szCs w:val="24"/>
        </w:rPr>
        <w:t>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 w:rsidR="00E20A4A" w:rsidRPr="0083585E" w:rsidRDefault="00E20A4A" w:rsidP="00E20A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85E">
        <w:rPr>
          <w:rFonts w:ascii="Times New Roman" w:hAnsi="Times New Roman" w:cs="Times New Roman"/>
          <w:b/>
          <w:sz w:val="24"/>
          <w:szCs w:val="24"/>
        </w:rPr>
        <w:t>Сведения о победителях аукционов, уклонившихся от заключения договора аренды земельного участка</w:t>
      </w:r>
      <w:r w:rsidRPr="0083585E">
        <w:rPr>
          <w:rFonts w:ascii="Times New Roman" w:hAnsi="Times New Roman" w:cs="Times New Roman"/>
          <w:sz w:val="24"/>
          <w:szCs w:val="24"/>
        </w:rPr>
        <w:t>, и об иных лицах, с которыми договоры</w:t>
      </w:r>
      <w:r w:rsidRPr="008358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585E">
        <w:rPr>
          <w:rFonts w:ascii="Times New Roman" w:hAnsi="Times New Roman" w:cs="Times New Roman"/>
          <w:sz w:val="24"/>
          <w:szCs w:val="24"/>
        </w:rPr>
        <w:t>аренды заключаются в случае признания аукциона несостоявшимся и которые</w:t>
      </w:r>
      <w:r w:rsidRPr="008358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585E">
        <w:rPr>
          <w:rFonts w:ascii="Times New Roman" w:hAnsi="Times New Roman" w:cs="Times New Roman"/>
          <w:sz w:val="24"/>
          <w:szCs w:val="24"/>
        </w:rPr>
        <w:t>уклонились от их заключения, включаются в реестр недобросовестных</w:t>
      </w:r>
      <w:r w:rsidRPr="008358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585E">
        <w:rPr>
          <w:rFonts w:ascii="Times New Roman" w:hAnsi="Times New Roman" w:cs="Times New Roman"/>
          <w:sz w:val="24"/>
          <w:szCs w:val="24"/>
        </w:rPr>
        <w:t>участников аукциона. Сведения исключаются из реестра недобросовестных</w:t>
      </w:r>
      <w:r w:rsidRPr="008358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585E">
        <w:rPr>
          <w:rFonts w:ascii="Times New Roman" w:hAnsi="Times New Roman" w:cs="Times New Roman"/>
          <w:sz w:val="24"/>
          <w:szCs w:val="24"/>
        </w:rPr>
        <w:t>участников аукциона по истечении двух лет со дня их внесения в реестр</w:t>
      </w:r>
      <w:r w:rsidRPr="008358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585E">
        <w:rPr>
          <w:rFonts w:ascii="Times New Roman" w:hAnsi="Times New Roman" w:cs="Times New Roman"/>
          <w:sz w:val="24"/>
          <w:szCs w:val="24"/>
        </w:rPr>
        <w:t>недобросовестных участников аукциона.</w:t>
      </w:r>
      <w:r w:rsidRPr="0083585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20A4A" w:rsidRPr="0083585E" w:rsidRDefault="00E20A4A" w:rsidP="00E20A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85E">
        <w:rPr>
          <w:rFonts w:ascii="Times New Roman" w:hAnsi="Times New Roman" w:cs="Times New Roman"/>
          <w:sz w:val="24"/>
          <w:szCs w:val="24"/>
        </w:rPr>
        <w:t>Победитель торгов не вправе уступать права и осуществлять перевод долга по</w:t>
      </w:r>
      <w:r w:rsidRPr="008358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585E">
        <w:rPr>
          <w:rFonts w:ascii="Times New Roman" w:hAnsi="Times New Roman" w:cs="Times New Roman"/>
          <w:sz w:val="24"/>
          <w:szCs w:val="24"/>
        </w:rPr>
        <w:t>обязательствам, возникшим из заключенного на торгах договора.</w:t>
      </w:r>
      <w:r w:rsidRPr="008358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585E">
        <w:rPr>
          <w:rFonts w:ascii="Times New Roman" w:hAnsi="Times New Roman" w:cs="Times New Roman"/>
          <w:sz w:val="24"/>
          <w:szCs w:val="24"/>
        </w:rPr>
        <w:t>Обязательства по договору аренды должны быть исполнены победителем</w:t>
      </w:r>
      <w:r w:rsidRPr="008358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585E">
        <w:rPr>
          <w:rFonts w:ascii="Times New Roman" w:hAnsi="Times New Roman" w:cs="Times New Roman"/>
          <w:sz w:val="24"/>
          <w:szCs w:val="24"/>
        </w:rPr>
        <w:t>торгов лично.</w:t>
      </w:r>
    </w:p>
    <w:p w:rsidR="00E20A4A" w:rsidRPr="0083585E" w:rsidRDefault="00E20A4A" w:rsidP="00E20A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85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83585E">
        <w:rPr>
          <w:rFonts w:ascii="Times New Roman" w:hAnsi="Times New Roman" w:cs="Times New Roman"/>
          <w:b/>
          <w:sz w:val="24"/>
          <w:szCs w:val="24"/>
        </w:rPr>
        <w:tab/>
      </w:r>
      <w:r w:rsidRPr="008358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0A4A" w:rsidRPr="0083585E" w:rsidRDefault="00E20A4A" w:rsidP="00E20A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85E">
        <w:rPr>
          <w:rFonts w:ascii="Times New Roman" w:hAnsi="Times New Roman" w:cs="Times New Roman"/>
          <w:b/>
          <w:sz w:val="24"/>
          <w:szCs w:val="24"/>
        </w:rPr>
        <w:t>Получить образец заявки на участие в аукционе установленной формы,</w:t>
      </w:r>
      <w:r w:rsidRPr="0083585E">
        <w:rPr>
          <w:rFonts w:ascii="Times New Roman" w:hAnsi="Times New Roman" w:cs="Times New Roman"/>
          <w:sz w:val="24"/>
          <w:szCs w:val="24"/>
        </w:rPr>
        <w:t xml:space="preserve"> а также ознакомиться с дополнительной информацией о предмете аукциона, правилами проведения аукциона и проектом договора аренды земельного участка заинтересованные лица могут в Отделе по Буздякскому району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РБ ежедневно (кроме выходных дней) </w:t>
      </w:r>
      <w:r w:rsidRPr="0083585E">
        <w:rPr>
          <w:rFonts w:ascii="Times New Roman" w:hAnsi="Times New Roman" w:cs="Times New Roman"/>
          <w:b/>
          <w:sz w:val="24"/>
          <w:szCs w:val="24"/>
        </w:rPr>
        <w:t>с 09.00 до 17.00 часов</w:t>
      </w:r>
      <w:r w:rsidRPr="0083585E">
        <w:rPr>
          <w:rFonts w:ascii="Times New Roman" w:hAnsi="Times New Roman" w:cs="Times New Roman"/>
          <w:sz w:val="24"/>
          <w:szCs w:val="24"/>
        </w:rPr>
        <w:t xml:space="preserve"> местного времени (перерыв с 13.00 до 14.00 часов) по адресу: </w:t>
      </w:r>
      <w:r w:rsidRPr="0083585E">
        <w:rPr>
          <w:rFonts w:ascii="Times New Roman" w:hAnsi="Times New Roman" w:cs="Times New Roman"/>
          <w:b/>
          <w:sz w:val="24"/>
          <w:szCs w:val="24"/>
        </w:rPr>
        <w:t xml:space="preserve">РБ, Буздякский район, с. Буздяк, ул. Красноармейская, д. 27, </w:t>
      </w:r>
      <w:proofErr w:type="spellStart"/>
      <w:r w:rsidRPr="0083585E">
        <w:rPr>
          <w:rFonts w:ascii="Times New Roman" w:hAnsi="Times New Roman" w:cs="Times New Roman"/>
          <w:b/>
          <w:sz w:val="24"/>
          <w:szCs w:val="24"/>
        </w:rPr>
        <w:t>каб</w:t>
      </w:r>
      <w:proofErr w:type="spellEnd"/>
      <w:r w:rsidRPr="0083585E">
        <w:rPr>
          <w:rFonts w:ascii="Times New Roman" w:hAnsi="Times New Roman" w:cs="Times New Roman"/>
          <w:b/>
          <w:sz w:val="24"/>
          <w:szCs w:val="24"/>
        </w:rPr>
        <w:t>. №16.</w:t>
      </w:r>
    </w:p>
    <w:p w:rsidR="00E20A4A" w:rsidRPr="0083585E" w:rsidRDefault="00E20A4A" w:rsidP="00E20A4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585E">
        <w:rPr>
          <w:rFonts w:ascii="Times New Roman" w:hAnsi="Times New Roman" w:cs="Times New Roman"/>
          <w:b/>
          <w:sz w:val="24"/>
          <w:szCs w:val="24"/>
        </w:rPr>
        <w:t>Форма заявки и проект договора аренды земельного участка</w:t>
      </w:r>
      <w:r w:rsidRPr="0083585E">
        <w:rPr>
          <w:rFonts w:ascii="Times New Roman" w:hAnsi="Times New Roman" w:cs="Times New Roman"/>
          <w:sz w:val="24"/>
          <w:szCs w:val="24"/>
        </w:rPr>
        <w:t xml:space="preserve"> </w:t>
      </w:r>
      <w:r w:rsidRPr="0083585E">
        <w:rPr>
          <w:rFonts w:ascii="Times New Roman" w:hAnsi="Times New Roman" w:cs="Times New Roman"/>
          <w:kern w:val="2"/>
          <w:sz w:val="24"/>
          <w:szCs w:val="24"/>
        </w:rPr>
        <w:t>представлены на официальном сайте РФ в информационно-телекоммуникационной сети «Интернет» для размещения информации о проведении торгов (</w:t>
      </w:r>
      <w:hyperlink r:id="rId7" w:history="1">
        <w:r w:rsidRPr="0083585E">
          <w:rPr>
            <w:rStyle w:val="a4"/>
            <w:rFonts w:ascii="Times New Roman" w:hAnsi="Times New Roman" w:cs="Times New Roman"/>
            <w:color w:val="auto"/>
            <w:kern w:val="2"/>
            <w:sz w:val="24"/>
            <w:szCs w:val="24"/>
            <w:u w:val="none"/>
            <w:lang w:val="en-US"/>
          </w:rPr>
          <w:t>https</w:t>
        </w:r>
        <w:r w:rsidRPr="0083585E">
          <w:rPr>
            <w:rStyle w:val="a4"/>
            <w:rFonts w:ascii="Times New Roman" w:hAnsi="Times New Roman" w:cs="Times New Roman"/>
            <w:color w:val="auto"/>
            <w:kern w:val="2"/>
            <w:sz w:val="24"/>
            <w:szCs w:val="24"/>
            <w:u w:val="none"/>
          </w:rPr>
          <w:t>://</w:t>
        </w:r>
        <w:r w:rsidRPr="0083585E">
          <w:rPr>
            <w:rStyle w:val="a4"/>
            <w:rFonts w:ascii="Times New Roman" w:hAnsi="Times New Roman" w:cs="Times New Roman"/>
            <w:color w:val="auto"/>
            <w:kern w:val="2"/>
            <w:sz w:val="24"/>
            <w:szCs w:val="24"/>
            <w:u w:val="none"/>
            <w:lang w:val="en-US"/>
          </w:rPr>
          <w:t>www</w:t>
        </w:r>
        <w:r w:rsidRPr="0083585E">
          <w:rPr>
            <w:rStyle w:val="a4"/>
            <w:rFonts w:ascii="Times New Roman" w:hAnsi="Times New Roman" w:cs="Times New Roman"/>
            <w:color w:val="auto"/>
            <w:kern w:val="2"/>
            <w:sz w:val="24"/>
            <w:szCs w:val="24"/>
            <w:u w:val="none"/>
          </w:rPr>
          <w:t>.</w:t>
        </w:r>
        <w:r w:rsidRPr="0083585E">
          <w:rPr>
            <w:rStyle w:val="a4"/>
            <w:rFonts w:ascii="Times New Roman" w:hAnsi="Times New Roman" w:cs="Times New Roman"/>
            <w:color w:val="auto"/>
            <w:kern w:val="2"/>
            <w:sz w:val="24"/>
            <w:szCs w:val="24"/>
            <w:u w:val="none"/>
            <w:lang w:val="en-US"/>
          </w:rPr>
          <w:t>torgi</w:t>
        </w:r>
        <w:r w:rsidRPr="0083585E">
          <w:rPr>
            <w:rStyle w:val="a4"/>
            <w:rFonts w:ascii="Times New Roman" w:hAnsi="Times New Roman" w:cs="Times New Roman"/>
            <w:color w:val="auto"/>
            <w:kern w:val="2"/>
            <w:sz w:val="24"/>
            <w:szCs w:val="24"/>
            <w:u w:val="none"/>
          </w:rPr>
          <w:t>.</w:t>
        </w:r>
        <w:r w:rsidRPr="0083585E">
          <w:rPr>
            <w:rStyle w:val="a4"/>
            <w:rFonts w:ascii="Times New Roman" w:hAnsi="Times New Roman" w:cs="Times New Roman"/>
            <w:color w:val="auto"/>
            <w:kern w:val="2"/>
            <w:sz w:val="24"/>
            <w:szCs w:val="24"/>
            <w:u w:val="none"/>
            <w:lang w:val="en-US"/>
          </w:rPr>
          <w:t>gov</w:t>
        </w:r>
        <w:r w:rsidRPr="0083585E">
          <w:rPr>
            <w:rStyle w:val="a4"/>
            <w:rFonts w:ascii="Times New Roman" w:hAnsi="Times New Roman" w:cs="Times New Roman"/>
            <w:color w:val="auto"/>
            <w:kern w:val="2"/>
            <w:sz w:val="24"/>
            <w:szCs w:val="24"/>
            <w:u w:val="none"/>
          </w:rPr>
          <w:t>.</w:t>
        </w:r>
        <w:r w:rsidRPr="0083585E">
          <w:rPr>
            <w:rStyle w:val="a4"/>
            <w:rFonts w:ascii="Times New Roman" w:hAnsi="Times New Roman" w:cs="Times New Roman"/>
            <w:color w:val="auto"/>
            <w:kern w:val="2"/>
            <w:sz w:val="24"/>
            <w:szCs w:val="24"/>
            <w:u w:val="none"/>
            <w:lang w:val="en-US"/>
          </w:rPr>
          <w:t>ru</w:t>
        </w:r>
      </w:hyperlink>
      <w:r w:rsidRPr="0083585E">
        <w:rPr>
          <w:rStyle w:val="a4"/>
          <w:rFonts w:ascii="Times New Roman" w:hAnsi="Times New Roman" w:cs="Times New Roman"/>
          <w:color w:val="auto"/>
          <w:kern w:val="2"/>
          <w:sz w:val="24"/>
          <w:szCs w:val="24"/>
          <w:u w:val="none"/>
        </w:rPr>
        <w:t>)</w:t>
      </w:r>
      <w:r w:rsidRPr="0083585E">
        <w:rPr>
          <w:rFonts w:ascii="Times New Roman" w:hAnsi="Times New Roman" w:cs="Times New Roman"/>
          <w:kern w:val="2"/>
          <w:sz w:val="24"/>
          <w:szCs w:val="24"/>
        </w:rPr>
        <w:t>,</w:t>
      </w:r>
      <w:r w:rsidRPr="0083585E">
        <w:rPr>
          <w:rFonts w:ascii="Times New Roman" w:hAnsi="Times New Roman" w:cs="Times New Roman"/>
          <w:bCs/>
          <w:kern w:val="2"/>
          <w:sz w:val="24"/>
          <w:szCs w:val="24"/>
        </w:rPr>
        <w:t xml:space="preserve"> на сайте </w:t>
      </w:r>
      <w:r w:rsidRPr="0083585E">
        <w:rPr>
          <w:rFonts w:ascii="Times New Roman" w:hAnsi="Times New Roman" w:cs="Times New Roman"/>
          <w:sz w:val="24"/>
          <w:szCs w:val="24"/>
        </w:rPr>
        <w:t>Администрации муниципального района Буздякский район Республики Башкортостан (https://buzdyak.bashkortostan.ru)</w:t>
      </w:r>
      <w:r w:rsidRPr="0083585E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Pr="0083585E">
        <w:rPr>
          <w:rFonts w:ascii="Times New Roman" w:hAnsi="Times New Roman" w:cs="Times New Roman"/>
          <w:kern w:val="2"/>
          <w:sz w:val="24"/>
          <w:szCs w:val="24"/>
        </w:rPr>
        <w:t>и на сайте Министерства земельных и имущественных отношений Республики Башкортостан (</w:t>
      </w:r>
      <w:hyperlink r:id="rId8" w:history="1">
        <w:r w:rsidRPr="0083585E">
          <w:rPr>
            <w:rStyle w:val="a4"/>
            <w:rFonts w:ascii="Times New Roman" w:hAnsi="Times New Roman" w:cs="Times New Roman"/>
            <w:color w:val="auto"/>
            <w:kern w:val="2"/>
            <w:sz w:val="24"/>
            <w:szCs w:val="24"/>
            <w:u w:val="none"/>
          </w:rPr>
          <w:t>https://mzio.bashkortostan.ru</w:t>
        </w:r>
      </w:hyperlink>
      <w:r w:rsidRPr="0083585E">
        <w:rPr>
          <w:rStyle w:val="a4"/>
          <w:rFonts w:ascii="Times New Roman" w:hAnsi="Times New Roman" w:cs="Times New Roman"/>
          <w:color w:val="auto"/>
          <w:kern w:val="2"/>
          <w:sz w:val="24"/>
          <w:szCs w:val="24"/>
          <w:u w:val="none"/>
        </w:rPr>
        <w:t>)</w:t>
      </w:r>
      <w:r w:rsidRPr="0083585E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E20A4A" w:rsidRPr="0083585E" w:rsidRDefault="00E20A4A" w:rsidP="00E20A4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585E">
        <w:rPr>
          <w:rFonts w:ascii="Times New Roman" w:hAnsi="Times New Roman" w:cs="Times New Roman"/>
          <w:b/>
          <w:sz w:val="24"/>
          <w:szCs w:val="24"/>
        </w:rPr>
        <w:t>Осмотр земельных участков</w:t>
      </w:r>
      <w:r w:rsidRPr="0083585E">
        <w:rPr>
          <w:rFonts w:ascii="Times New Roman" w:hAnsi="Times New Roman" w:cs="Times New Roman"/>
          <w:sz w:val="24"/>
          <w:szCs w:val="24"/>
        </w:rPr>
        <w:t xml:space="preserve"> на местности производится в любое время самостоятельно; с имеющейся документацией по участку заявители вправе ознакомиться у организатора аукциона.</w:t>
      </w:r>
    </w:p>
    <w:p w:rsidR="008459B2" w:rsidRPr="00952BB4" w:rsidRDefault="008459B2" w:rsidP="00952BB4">
      <w:pPr>
        <w:pStyle w:val="a5"/>
        <w:spacing w:before="0" w:beforeAutospacing="0" w:after="0" w:afterAutospacing="0"/>
        <w:ind w:firstLine="567"/>
        <w:jc w:val="both"/>
      </w:pPr>
      <w:r w:rsidRPr="008459B2">
        <w:rPr>
          <w:shd w:val="clear" w:color="auto" w:fill="FFFFFF"/>
        </w:rPr>
        <w:t xml:space="preserve">Документы для участия в торгах принимаются лично либо через представителя </w:t>
      </w:r>
      <w:r w:rsidRPr="005D24CA">
        <w:rPr>
          <w:shd w:val="clear" w:color="auto" w:fill="FFFFFF"/>
        </w:rPr>
        <w:t>претендента в письменной форме на бумажном носителе </w:t>
      </w:r>
      <w:r w:rsidRPr="005D24CA">
        <w:rPr>
          <w:b/>
          <w:bCs/>
          <w:shd w:val="clear" w:color="auto" w:fill="FFFFFF"/>
        </w:rPr>
        <w:t xml:space="preserve">с </w:t>
      </w:r>
      <w:r w:rsidR="00952BB4">
        <w:rPr>
          <w:b/>
          <w:bCs/>
          <w:shd w:val="clear" w:color="auto" w:fill="FFFFFF"/>
        </w:rPr>
        <w:t>2</w:t>
      </w:r>
      <w:r w:rsidR="00460937" w:rsidRPr="00460937">
        <w:rPr>
          <w:b/>
          <w:bCs/>
          <w:shd w:val="clear" w:color="auto" w:fill="FFFFFF"/>
        </w:rPr>
        <w:t>9</w:t>
      </w:r>
      <w:r w:rsidR="00AE7FC7">
        <w:rPr>
          <w:b/>
          <w:bCs/>
          <w:shd w:val="clear" w:color="auto" w:fill="FFFFFF"/>
        </w:rPr>
        <w:t xml:space="preserve"> </w:t>
      </w:r>
      <w:r w:rsidR="00460937">
        <w:rPr>
          <w:b/>
          <w:bCs/>
          <w:shd w:val="clear" w:color="auto" w:fill="FFFFFF"/>
        </w:rPr>
        <w:t>сентября</w:t>
      </w:r>
      <w:r w:rsidRPr="005D24CA">
        <w:rPr>
          <w:b/>
          <w:bCs/>
          <w:shd w:val="clear" w:color="auto" w:fill="FFFFFF"/>
        </w:rPr>
        <w:t xml:space="preserve"> 2022 года по</w:t>
      </w:r>
      <w:r w:rsidRPr="005D24CA">
        <w:rPr>
          <w:shd w:val="clear" w:color="auto" w:fill="FFFFFF"/>
        </w:rPr>
        <w:t xml:space="preserve"> </w:t>
      </w:r>
      <w:r w:rsidR="00460937">
        <w:rPr>
          <w:b/>
          <w:shd w:val="clear" w:color="auto" w:fill="FFFFFF"/>
        </w:rPr>
        <w:t>27</w:t>
      </w:r>
      <w:r w:rsidR="00AE7FC7">
        <w:rPr>
          <w:b/>
          <w:bCs/>
          <w:shd w:val="clear" w:color="auto" w:fill="FFFFFF"/>
        </w:rPr>
        <w:t xml:space="preserve"> </w:t>
      </w:r>
      <w:r w:rsidR="00460937">
        <w:rPr>
          <w:b/>
          <w:bCs/>
          <w:shd w:val="clear" w:color="auto" w:fill="FFFFFF"/>
        </w:rPr>
        <w:t>октября</w:t>
      </w:r>
      <w:r w:rsidRPr="005D24CA">
        <w:rPr>
          <w:b/>
          <w:bCs/>
          <w:shd w:val="clear" w:color="auto" w:fill="FFFFFF"/>
        </w:rPr>
        <w:t xml:space="preserve"> 2022 года</w:t>
      </w:r>
      <w:r w:rsidRPr="005D24CA">
        <w:rPr>
          <w:shd w:val="clear" w:color="auto" w:fill="FFFFFF"/>
        </w:rPr>
        <w:t xml:space="preserve"> включительно, ежедневно (кроме выходных и праздничных дней) с 09.00 до 17.00 часов (перерыв с 13.00 до 14.00 часов) по адресу: РБ, Буздякский район, с. Буздяк, ул. Красноармейская, д. 27, </w:t>
      </w:r>
      <w:proofErr w:type="spellStart"/>
      <w:r w:rsidRPr="005D24CA">
        <w:rPr>
          <w:shd w:val="clear" w:color="auto" w:fill="FFFFFF"/>
        </w:rPr>
        <w:t>каб</w:t>
      </w:r>
      <w:proofErr w:type="spellEnd"/>
      <w:r w:rsidRPr="005D24CA">
        <w:rPr>
          <w:shd w:val="clear" w:color="auto" w:fill="FFFFFF"/>
        </w:rPr>
        <w:t xml:space="preserve">. №16 Отдел по Буздякскому району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РБ; - почтовой связью по адресу: 452710, Республика Башкортостан, Буздякский район, с. Буздяк, ул. Красноармейская, д. 27, в </w:t>
      </w:r>
      <w:r w:rsidRPr="005D24CA">
        <w:rPr>
          <w:shd w:val="clear" w:color="auto" w:fill="FFFFFF"/>
        </w:rPr>
        <w:lastRenderedPageBreak/>
        <w:t>установленном законом порядке.</w:t>
      </w:r>
      <w:r w:rsidR="00952BB4" w:rsidRPr="00952BB4">
        <w:t xml:space="preserve"> В случае подачи заявки представителем претендента прилагается копия документа удостоверяющего личность представителя и надлежащим образом оформленная доверенность.</w:t>
      </w:r>
    </w:p>
    <w:p w:rsidR="008459B2" w:rsidRPr="005D24CA" w:rsidRDefault="008459B2" w:rsidP="008459B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D24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Телефон для справок: +7(34773) 3-01-09, 3-01-25.</w:t>
      </w:r>
    </w:p>
    <w:p w:rsidR="00A569EF" w:rsidRPr="005776B8" w:rsidRDefault="00A569EF" w:rsidP="00E20A4A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</w:p>
    <w:sectPr w:rsidR="00A569EF" w:rsidRPr="005776B8" w:rsidSect="008F51F8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54CE0"/>
    <w:multiLevelType w:val="hybridMultilevel"/>
    <w:tmpl w:val="66F42B0A"/>
    <w:lvl w:ilvl="0" w:tplc="77D47A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F1516DF"/>
    <w:multiLevelType w:val="hybridMultilevel"/>
    <w:tmpl w:val="49E66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6B8"/>
    <w:rsid w:val="00000F34"/>
    <w:rsid w:val="00001381"/>
    <w:rsid w:val="00003595"/>
    <w:rsid w:val="00021120"/>
    <w:rsid w:val="00032BD8"/>
    <w:rsid w:val="00054F32"/>
    <w:rsid w:val="00055257"/>
    <w:rsid w:val="000559CD"/>
    <w:rsid w:val="00077D40"/>
    <w:rsid w:val="00082221"/>
    <w:rsid w:val="000863FE"/>
    <w:rsid w:val="000937C9"/>
    <w:rsid w:val="000958BF"/>
    <w:rsid w:val="000A3117"/>
    <w:rsid w:val="000B6770"/>
    <w:rsid w:val="000E317F"/>
    <w:rsid w:val="001027F6"/>
    <w:rsid w:val="00107078"/>
    <w:rsid w:val="0011513C"/>
    <w:rsid w:val="001176A9"/>
    <w:rsid w:val="00131786"/>
    <w:rsid w:val="001322AC"/>
    <w:rsid w:val="001358BB"/>
    <w:rsid w:val="00136418"/>
    <w:rsid w:val="00137C1B"/>
    <w:rsid w:val="001406D0"/>
    <w:rsid w:val="001510FE"/>
    <w:rsid w:val="001634F2"/>
    <w:rsid w:val="00167768"/>
    <w:rsid w:val="00171D22"/>
    <w:rsid w:val="0017765E"/>
    <w:rsid w:val="00180455"/>
    <w:rsid w:val="00181E66"/>
    <w:rsid w:val="001A311B"/>
    <w:rsid w:val="001B0418"/>
    <w:rsid w:val="001B639E"/>
    <w:rsid w:val="001C4A4E"/>
    <w:rsid w:val="001D09DC"/>
    <w:rsid w:val="001F123C"/>
    <w:rsid w:val="002032DC"/>
    <w:rsid w:val="00210616"/>
    <w:rsid w:val="00212A08"/>
    <w:rsid w:val="00234727"/>
    <w:rsid w:val="00247A4C"/>
    <w:rsid w:val="00252ED5"/>
    <w:rsid w:val="00265B4B"/>
    <w:rsid w:val="00286C23"/>
    <w:rsid w:val="002E1A8B"/>
    <w:rsid w:val="002E47BC"/>
    <w:rsid w:val="002E5AFC"/>
    <w:rsid w:val="002F36E7"/>
    <w:rsid w:val="002F5D9B"/>
    <w:rsid w:val="00311DF5"/>
    <w:rsid w:val="00360CCA"/>
    <w:rsid w:val="00363F5B"/>
    <w:rsid w:val="00395151"/>
    <w:rsid w:val="003A6088"/>
    <w:rsid w:val="003C18E3"/>
    <w:rsid w:val="003C642E"/>
    <w:rsid w:val="003C7343"/>
    <w:rsid w:val="003E0385"/>
    <w:rsid w:val="003E21EC"/>
    <w:rsid w:val="003F12B6"/>
    <w:rsid w:val="004147FD"/>
    <w:rsid w:val="00436CEA"/>
    <w:rsid w:val="00460937"/>
    <w:rsid w:val="00463E0E"/>
    <w:rsid w:val="0046572D"/>
    <w:rsid w:val="00474079"/>
    <w:rsid w:val="004A2D9B"/>
    <w:rsid w:val="004C0FC7"/>
    <w:rsid w:val="004D4F5D"/>
    <w:rsid w:val="004E162F"/>
    <w:rsid w:val="004F3FA5"/>
    <w:rsid w:val="00503318"/>
    <w:rsid w:val="0052099F"/>
    <w:rsid w:val="00533D92"/>
    <w:rsid w:val="00536626"/>
    <w:rsid w:val="00541BD1"/>
    <w:rsid w:val="00573D51"/>
    <w:rsid w:val="005776B8"/>
    <w:rsid w:val="00585968"/>
    <w:rsid w:val="005907D8"/>
    <w:rsid w:val="005925C7"/>
    <w:rsid w:val="005D24CA"/>
    <w:rsid w:val="005E2885"/>
    <w:rsid w:val="00613991"/>
    <w:rsid w:val="006143A5"/>
    <w:rsid w:val="00614EAF"/>
    <w:rsid w:val="00625DA4"/>
    <w:rsid w:val="00641D4F"/>
    <w:rsid w:val="00654A8E"/>
    <w:rsid w:val="00657B3B"/>
    <w:rsid w:val="00676C97"/>
    <w:rsid w:val="00682B4F"/>
    <w:rsid w:val="006A2456"/>
    <w:rsid w:val="006A7D5F"/>
    <w:rsid w:val="006C44DB"/>
    <w:rsid w:val="006D0F16"/>
    <w:rsid w:val="006D4B45"/>
    <w:rsid w:val="006E1706"/>
    <w:rsid w:val="006E5842"/>
    <w:rsid w:val="00701951"/>
    <w:rsid w:val="007038CD"/>
    <w:rsid w:val="007049EF"/>
    <w:rsid w:val="00722EC1"/>
    <w:rsid w:val="0072646E"/>
    <w:rsid w:val="007349FC"/>
    <w:rsid w:val="007449D3"/>
    <w:rsid w:val="00754373"/>
    <w:rsid w:val="007544F2"/>
    <w:rsid w:val="007702D8"/>
    <w:rsid w:val="00773BBF"/>
    <w:rsid w:val="00775862"/>
    <w:rsid w:val="007C6572"/>
    <w:rsid w:val="008017DE"/>
    <w:rsid w:val="0082134F"/>
    <w:rsid w:val="00832800"/>
    <w:rsid w:val="00834DC5"/>
    <w:rsid w:val="00843E3C"/>
    <w:rsid w:val="008459B2"/>
    <w:rsid w:val="00853981"/>
    <w:rsid w:val="008616DE"/>
    <w:rsid w:val="00862CF6"/>
    <w:rsid w:val="00864D50"/>
    <w:rsid w:val="008716D6"/>
    <w:rsid w:val="00894A34"/>
    <w:rsid w:val="008B43B9"/>
    <w:rsid w:val="008C3B66"/>
    <w:rsid w:val="008D231B"/>
    <w:rsid w:val="008D4B49"/>
    <w:rsid w:val="008D7B77"/>
    <w:rsid w:val="008F51F8"/>
    <w:rsid w:val="00911827"/>
    <w:rsid w:val="00913E55"/>
    <w:rsid w:val="00930261"/>
    <w:rsid w:val="00952BB4"/>
    <w:rsid w:val="009640BC"/>
    <w:rsid w:val="00990EF5"/>
    <w:rsid w:val="009973F3"/>
    <w:rsid w:val="009A51BD"/>
    <w:rsid w:val="009C18C8"/>
    <w:rsid w:val="009C4A29"/>
    <w:rsid w:val="009D1F18"/>
    <w:rsid w:val="00A02D47"/>
    <w:rsid w:val="00A24EB7"/>
    <w:rsid w:val="00A36033"/>
    <w:rsid w:val="00A569EF"/>
    <w:rsid w:val="00A65D43"/>
    <w:rsid w:val="00A7323A"/>
    <w:rsid w:val="00A90F92"/>
    <w:rsid w:val="00A91192"/>
    <w:rsid w:val="00A91DD0"/>
    <w:rsid w:val="00AB101C"/>
    <w:rsid w:val="00AB2941"/>
    <w:rsid w:val="00AB44AF"/>
    <w:rsid w:val="00AB7A61"/>
    <w:rsid w:val="00AC19A5"/>
    <w:rsid w:val="00AC2A87"/>
    <w:rsid w:val="00AC65A7"/>
    <w:rsid w:val="00AE4CC6"/>
    <w:rsid w:val="00AE7FC7"/>
    <w:rsid w:val="00AF2CE4"/>
    <w:rsid w:val="00B02BAD"/>
    <w:rsid w:val="00B20861"/>
    <w:rsid w:val="00B22BB7"/>
    <w:rsid w:val="00B33E62"/>
    <w:rsid w:val="00B35632"/>
    <w:rsid w:val="00BA75C5"/>
    <w:rsid w:val="00BB4138"/>
    <w:rsid w:val="00BE5E0E"/>
    <w:rsid w:val="00C03FAE"/>
    <w:rsid w:val="00C132F8"/>
    <w:rsid w:val="00C24C72"/>
    <w:rsid w:val="00C54722"/>
    <w:rsid w:val="00C54FAF"/>
    <w:rsid w:val="00C55337"/>
    <w:rsid w:val="00C85C23"/>
    <w:rsid w:val="00C96F59"/>
    <w:rsid w:val="00CA3215"/>
    <w:rsid w:val="00D05138"/>
    <w:rsid w:val="00D4091C"/>
    <w:rsid w:val="00D62749"/>
    <w:rsid w:val="00D64B6D"/>
    <w:rsid w:val="00D67F31"/>
    <w:rsid w:val="00D91259"/>
    <w:rsid w:val="00D94A6F"/>
    <w:rsid w:val="00DB0FAD"/>
    <w:rsid w:val="00DB6359"/>
    <w:rsid w:val="00DC36EE"/>
    <w:rsid w:val="00DC6313"/>
    <w:rsid w:val="00DD530B"/>
    <w:rsid w:val="00DE00BB"/>
    <w:rsid w:val="00DE7745"/>
    <w:rsid w:val="00DF7C4A"/>
    <w:rsid w:val="00E03E96"/>
    <w:rsid w:val="00E20A4A"/>
    <w:rsid w:val="00E572C6"/>
    <w:rsid w:val="00E66A83"/>
    <w:rsid w:val="00E82AED"/>
    <w:rsid w:val="00E85999"/>
    <w:rsid w:val="00EF1303"/>
    <w:rsid w:val="00EF2335"/>
    <w:rsid w:val="00EF6061"/>
    <w:rsid w:val="00F156BF"/>
    <w:rsid w:val="00F464D0"/>
    <w:rsid w:val="00F65DA3"/>
    <w:rsid w:val="00FA0A71"/>
    <w:rsid w:val="00FE2C71"/>
    <w:rsid w:val="00FE67B4"/>
    <w:rsid w:val="00FF0940"/>
    <w:rsid w:val="00FF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E90B4E-0065-4107-938E-C21582747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079"/>
    <w:pPr>
      <w:ind w:left="720"/>
      <w:contextualSpacing/>
    </w:pPr>
  </w:style>
  <w:style w:type="character" w:styleId="a4">
    <w:name w:val="Hyperlink"/>
    <w:rsid w:val="00DB0FAD"/>
    <w:rPr>
      <w:color w:val="0000FF"/>
      <w:u w:val="single"/>
    </w:rPr>
  </w:style>
  <w:style w:type="paragraph" w:customStyle="1" w:styleId="ConsPlusNormal">
    <w:name w:val="ConsPlusNormal"/>
    <w:rsid w:val="00DB0F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592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925C7"/>
    <w:rPr>
      <w:b/>
      <w:bCs/>
    </w:rPr>
  </w:style>
  <w:style w:type="character" w:styleId="a7">
    <w:name w:val="Emphasis"/>
    <w:basedOn w:val="a0"/>
    <w:uiPriority w:val="20"/>
    <w:qFormat/>
    <w:rsid w:val="005925C7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247A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47A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8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zio.bashkortostan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679E4-144E-434C-9C1B-27E4B8B85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6767</Words>
  <Characters>38573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Марат А. Аглямов</dc:creator>
  <cp:lastModifiedBy>Кинзикеева Алия Аликовна</cp:lastModifiedBy>
  <cp:revision>2</cp:revision>
  <cp:lastPrinted>2022-03-14T07:25:00Z</cp:lastPrinted>
  <dcterms:created xsi:type="dcterms:W3CDTF">2022-09-27T04:24:00Z</dcterms:created>
  <dcterms:modified xsi:type="dcterms:W3CDTF">2022-09-27T04:24:00Z</dcterms:modified>
</cp:coreProperties>
</file>